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8AAF0" w14:textId="77777777" w:rsidR="00AD48A0" w:rsidRDefault="00AD48A0" w:rsidP="00AD48A0">
      <w:pPr>
        <w:pStyle w:val="Vahedeta"/>
        <w:rPr>
          <w:rFonts w:ascii="Times New Roman" w:hAnsi="Times New Roman" w:cs="Times New Roman"/>
          <w:b/>
          <w:bCs/>
        </w:rPr>
      </w:pPr>
      <w:r w:rsidRPr="00AD48A0">
        <w:rPr>
          <w:rFonts w:ascii="Times New Roman" w:hAnsi="Times New Roman" w:cs="Times New Roman"/>
          <w:b/>
          <w:bCs/>
        </w:rPr>
        <w:t>Mereala ruumilise planeerimise direktiivi läbivaatamine / maailmamerd käsitlev Euroopa õigusakt</w:t>
      </w:r>
    </w:p>
    <w:p w14:paraId="38BFE1B9" w14:textId="77777777" w:rsidR="00AD48A0" w:rsidRDefault="00AD48A0" w:rsidP="00AD48A0">
      <w:pPr>
        <w:pStyle w:val="Vahedeta"/>
        <w:rPr>
          <w:rFonts w:ascii="Times New Roman" w:hAnsi="Times New Roman" w:cs="Times New Roman"/>
          <w:b/>
          <w:bCs/>
        </w:rPr>
      </w:pPr>
    </w:p>
    <w:p w14:paraId="075C49BA" w14:textId="77777777" w:rsidR="00B35B52" w:rsidRPr="00B35B52" w:rsidRDefault="00B35B52" w:rsidP="00B35B52">
      <w:pPr>
        <w:pStyle w:val="Vahedeta"/>
        <w:rPr>
          <w:rFonts w:ascii="Times New Roman" w:hAnsi="Times New Roman" w:cs="Times New Roman"/>
        </w:rPr>
      </w:pPr>
      <w:r w:rsidRPr="00B35B52">
        <w:rPr>
          <w:rFonts w:ascii="Times New Roman" w:hAnsi="Times New Roman" w:cs="Times New Roman"/>
        </w:rPr>
        <w:t>Sissejuhatus</w:t>
      </w:r>
    </w:p>
    <w:p w14:paraId="47F4A28E" w14:textId="77777777" w:rsidR="00B35B52" w:rsidRDefault="00B35B52" w:rsidP="00B35B52">
      <w:pPr>
        <w:pStyle w:val="Vahedeta"/>
        <w:rPr>
          <w:rFonts w:ascii="Times New Roman" w:hAnsi="Times New Roman" w:cs="Times New Roman"/>
        </w:rPr>
      </w:pPr>
    </w:p>
    <w:p w14:paraId="7A851A84" w14:textId="4FD8B716" w:rsidR="00B35B52" w:rsidRPr="00B35B52" w:rsidRDefault="00B35B52" w:rsidP="00B35B52">
      <w:pPr>
        <w:pStyle w:val="Vahedeta"/>
        <w:rPr>
          <w:rFonts w:ascii="Times New Roman" w:hAnsi="Times New Roman" w:cs="Times New Roman"/>
        </w:rPr>
      </w:pPr>
      <w:r w:rsidRPr="00B35B52">
        <w:rPr>
          <w:rFonts w:ascii="Times New Roman" w:hAnsi="Times New Roman" w:cs="Times New Roman"/>
        </w:rPr>
        <w:t>Tegevus Euroopa meredel ja maailmamerel üha kasvab ning </w:t>
      </w:r>
      <w:r w:rsidRPr="00B35B52">
        <w:rPr>
          <w:rFonts w:ascii="Times New Roman" w:hAnsi="Times New Roman" w:cs="Times New Roman"/>
          <w:b/>
          <w:bCs/>
        </w:rPr>
        <w:t>nõudlus mereala järele suureneb</w:t>
      </w:r>
      <w:r w:rsidRPr="00B35B52">
        <w:rPr>
          <w:rFonts w:ascii="Times New Roman" w:hAnsi="Times New Roman" w:cs="Times New Roman"/>
        </w:rPr>
        <w:t>. Selleks et hallata eri kasutusviise ja tegevusi, nagu avamere taastuvenergia, meretransport, kalandus, vesiviljelus ja turism, õiglaselt ja kestlikult ning tagada elurikkuse kaitse ja taastamine, on vaja lõimitud ja ökosüsteemipõhist lähenemisviisi planeerimisele ja majandamisele. Mereala ruumiline planeerimine on protsess, milles asjaomased asutused analüüsivad ja planeerivad inimtegevuse ruumilist ning ajalist jaotumist merealadel, et saavutada majanduslikud, ökoloogilised ja sotsiaalsed eesmärgid. </w:t>
      </w:r>
      <w:r w:rsidRPr="00B35B52">
        <w:rPr>
          <w:rFonts w:ascii="Times New Roman" w:hAnsi="Times New Roman" w:cs="Times New Roman"/>
        </w:rPr>
        <w:br/>
      </w:r>
      <w:r w:rsidRPr="00B35B52">
        <w:rPr>
          <w:rFonts w:ascii="Times New Roman" w:hAnsi="Times New Roman" w:cs="Times New Roman"/>
        </w:rPr>
        <w:br/>
        <w:t>2014. aastal vastu võetud </w:t>
      </w:r>
      <w:hyperlink r:id="rId8" w:tgtFrame="_blank" w:history="1">
        <w:r w:rsidRPr="00B35B52">
          <w:rPr>
            <w:rStyle w:val="Hperlink"/>
            <w:rFonts w:ascii="Times New Roman" w:hAnsi="Times New Roman" w:cs="Times New Roman"/>
          </w:rPr>
          <w:t>mereala ruumilise planeerimise direktiiv (direktiiv 2014/89/EL)</w:t>
        </w:r>
      </w:hyperlink>
      <w:r w:rsidRPr="00B35B52">
        <w:rPr>
          <w:rFonts w:ascii="Times New Roman" w:hAnsi="Times New Roman" w:cs="Times New Roman"/>
        </w:rPr>
        <w:t> on vahend nende kasutusviiside sidusaks haldamiseks ökosüsteemipõhise lähenemisviisi alusel, tagades, et inimtegevus toimub tõhusalt, ohutult ja kestlikult.</w:t>
      </w:r>
    </w:p>
    <w:p w14:paraId="7FE29898" w14:textId="77777777" w:rsidR="00B35B52" w:rsidRDefault="00B35B52" w:rsidP="00B35B52">
      <w:pPr>
        <w:pStyle w:val="Vahedeta"/>
        <w:rPr>
          <w:rFonts w:ascii="Times New Roman" w:hAnsi="Times New Roman" w:cs="Times New Roman"/>
        </w:rPr>
      </w:pPr>
    </w:p>
    <w:p w14:paraId="5F5731C3" w14:textId="0F0CFA14" w:rsidR="00B35B52" w:rsidRPr="00B35B52" w:rsidRDefault="00B35B52" w:rsidP="00B35B52">
      <w:pPr>
        <w:pStyle w:val="Vahedeta"/>
        <w:rPr>
          <w:rFonts w:ascii="Times New Roman" w:hAnsi="Times New Roman" w:cs="Times New Roman"/>
        </w:rPr>
      </w:pPr>
      <w:r w:rsidRPr="00B35B52">
        <w:rPr>
          <w:rFonts w:ascii="Times New Roman" w:hAnsi="Times New Roman" w:cs="Times New Roman"/>
        </w:rPr>
        <w:t>Euroopa Komisjon võttis 5. juunil 2025 vastu </w:t>
      </w:r>
      <w:hyperlink r:id="rId9" w:tgtFrame="_blank" w:history="1">
        <w:r w:rsidRPr="00B35B52">
          <w:rPr>
            <w:rStyle w:val="Hperlink"/>
            <w:rFonts w:ascii="Times New Roman" w:hAnsi="Times New Roman" w:cs="Times New Roman"/>
          </w:rPr>
          <w:t>Euroopa maailmamerepakti</w:t>
        </w:r>
      </w:hyperlink>
      <w:r w:rsidRPr="00B35B52">
        <w:rPr>
          <w:rFonts w:ascii="Times New Roman" w:hAnsi="Times New Roman" w:cs="Times New Roman"/>
        </w:rPr>
        <w:t>. Maailmamerepakti nurgakiviks on </w:t>
      </w:r>
      <w:r w:rsidRPr="00B35B52">
        <w:rPr>
          <w:rFonts w:ascii="Times New Roman" w:hAnsi="Times New Roman" w:cs="Times New Roman"/>
          <w:b/>
          <w:bCs/>
        </w:rPr>
        <w:t>maailmamerd käsitlev Euroopa õigusakt</w:t>
      </w:r>
      <w:r w:rsidRPr="00B35B52">
        <w:rPr>
          <w:rFonts w:ascii="Times New Roman" w:hAnsi="Times New Roman" w:cs="Times New Roman"/>
        </w:rPr>
        <w:t>, mis tugineb</w:t>
      </w:r>
      <w:r w:rsidRPr="00B35B52">
        <w:rPr>
          <w:rFonts w:ascii="Times New Roman" w:hAnsi="Times New Roman" w:cs="Times New Roman"/>
          <w:b/>
          <w:bCs/>
        </w:rPr>
        <w:t> mereala ruumilise planeerimise direktiivi läbivaatamisele</w:t>
      </w:r>
      <w:r w:rsidRPr="00B35B52">
        <w:rPr>
          <w:rFonts w:ascii="Times New Roman" w:hAnsi="Times New Roman" w:cs="Times New Roman"/>
        </w:rPr>
        <w:t> ning mille eesmärk on parandada merenduse juhtimise sidusust ja tulemuslikku rakendamist ELis koostoimes merestrateegia raamdirektiivi läbivaatamisega, mille kohta korraldati 15. detsembrist 2025 kuni 9. märtsini 2026 eraldi avalik konsultatsioon..</w:t>
      </w:r>
    </w:p>
    <w:p w14:paraId="2F1CF0C4" w14:textId="77777777" w:rsidR="00B35B52" w:rsidRPr="00B35B52" w:rsidRDefault="00B35B52" w:rsidP="00B35B52">
      <w:pPr>
        <w:pStyle w:val="Vahedeta"/>
        <w:rPr>
          <w:rFonts w:ascii="Times New Roman" w:hAnsi="Times New Roman" w:cs="Times New Roman"/>
        </w:rPr>
      </w:pPr>
      <w:r w:rsidRPr="00B35B52">
        <w:rPr>
          <w:rFonts w:ascii="Times New Roman" w:hAnsi="Times New Roman" w:cs="Times New Roman"/>
        </w:rPr>
        <w:br/>
        <w:t>Maailmamerd käsitleva Euroopa õigusakti seadusandlik ettepanek on kavas vastu võtta 2026. aastal. Sellel on mitu eesmärki:</w:t>
      </w:r>
    </w:p>
    <w:p w14:paraId="044D4A67" w14:textId="77777777" w:rsidR="00B35B52" w:rsidRPr="00B35B52" w:rsidRDefault="00B35B52" w:rsidP="00B35B52">
      <w:pPr>
        <w:pStyle w:val="Vahedeta"/>
        <w:numPr>
          <w:ilvl w:val="0"/>
          <w:numId w:val="1"/>
        </w:numPr>
        <w:rPr>
          <w:rFonts w:ascii="Times New Roman" w:hAnsi="Times New Roman" w:cs="Times New Roman"/>
        </w:rPr>
      </w:pPr>
      <w:r w:rsidRPr="00B35B52">
        <w:rPr>
          <w:rFonts w:ascii="Times New Roman" w:hAnsi="Times New Roman" w:cs="Times New Roman"/>
        </w:rPr>
        <w:t>toetada Euroopa maailmamerepakti </w:t>
      </w:r>
      <w:r w:rsidRPr="00B35B52">
        <w:rPr>
          <w:rFonts w:ascii="Times New Roman" w:hAnsi="Times New Roman" w:cs="Times New Roman"/>
          <w:b/>
          <w:bCs/>
        </w:rPr>
        <w:t>kuut strateegilist prioriteeti</w:t>
      </w:r>
      <w:r w:rsidRPr="00B35B52">
        <w:rPr>
          <w:rFonts w:ascii="Times New Roman" w:hAnsi="Times New Roman" w:cs="Times New Roman"/>
        </w:rPr>
        <w:t>;</w:t>
      </w:r>
    </w:p>
    <w:p w14:paraId="242BF190" w14:textId="77777777" w:rsidR="00B35B52" w:rsidRPr="00B35B52" w:rsidRDefault="00B35B52" w:rsidP="00B35B52">
      <w:pPr>
        <w:pStyle w:val="Vahedeta"/>
        <w:numPr>
          <w:ilvl w:val="0"/>
          <w:numId w:val="1"/>
        </w:numPr>
        <w:rPr>
          <w:rFonts w:ascii="Times New Roman" w:hAnsi="Times New Roman" w:cs="Times New Roman"/>
        </w:rPr>
      </w:pPr>
      <w:r w:rsidRPr="00B35B52">
        <w:rPr>
          <w:rFonts w:ascii="Times New Roman" w:hAnsi="Times New Roman" w:cs="Times New Roman"/>
        </w:rPr>
        <w:t>osutada </w:t>
      </w:r>
      <w:r w:rsidRPr="00B35B52">
        <w:rPr>
          <w:rFonts w:ascii="Times New Roman" w:hAnsi="Times New Roman" w:cs="Times New Roman"/>
          <w:b/>
          <w:bCs/>
        </w:rPr>
        <w:t>asjakohastele maailmamerega seotud ELi eesmärkidele</w:t>
      </w:r>
      <w:r w:rsidRPr="00B35B52">
        <w:rPr>
          <w:rFonts w:ascii="Times New Roman" w:hAnsi="Times New Roman" w:cs="Times New Roman"/>
        </w:rPr>
        <w:t>, muutes need </w:t>
      </w:r>
      <w:r w:rsidRPr="00B35B52">
        <w:rPr>
          <w:rFonts w:ascii="Times New Roman" w:hAnsi="Times New Roman" w:cs="Times New Roman"/>
          <w:b/>
          <w:bCs/>
        </w:rPr>
        <w:t>ühes kohas</w:t>
      </w:r>
      <w:r w:rsidRPr="00B35B52">
        <w:rPr>
          <w:rFonts w:ascii="Times New Roman" w:hAnsi="Times New Roman" w:cs="Times New Roman"/>
        </w:rPr>
        <w:t> tuvastatavaks (vt nt </w:t>
      </w:r>
      <w:hyperlink r:id="rId10" w:tgtFrame="_blank" w:history="1">
        <w:r w:rsidRPr="00B35B52">
          <w:rPr>
            <w:rStyle w:val="Hperlink"/>
            <w:rFonts w:ascii="Times New Roman" w:hAnsi="Times New Roman" w:cs="Times New Roman"/>
          </w:rPr>
          <w:t>Euroopa maailmamerepakti käsitleva teatise</w:t>
        </w:r>
      </w:hyperlink>
      <w:r w:rsidRPr="00B35B52">
        <w:rPr>
          <w:rFonts w:ascii="Times New Roman" w:hAnsi="Times New Roman" w:cs="Times New Roman"/>
        </w:rPr>
        <w:t> lisa);</w:t>
      </w:r>
    </w:p>
    <w:p w14:paraId="44DEF83B" w14:textId="77777777" w:rsidR="00B35B52" w:rsidRPr="00B35B52" w:rsidRDefault="00B35B52" w:rsidP="00B35B52">
      <w:pPr>
        <w:pStyle w:val="Vahedeta"/>
        <w:numPr>
          <w:ilvl w:val="0"/>
          <w:numId w:val="1"/>
        </w:numPr>
        <w:rPr>
          <w:rFonts w:ascii="Times New Roman" w:hAnsi="Times New Roman" w:cs="Times New Roman"/>
        </w:rPr>
      </w:pPr>
      <w:r w:rsidRPr="00B35B52">
        <w:rPr>
          <w:rFonts w:ascii="Times New Roman" w:hAnsi="Times New Roman" w:cs="Times New Roman"/>
          <w:b/>
          <w:bCs/>
        </w:rPr>
        <w:t>ajakohastada mereala ruumilist planeerimist</w:t>
      </w:r>
      <w:r w:rsidRPr="00B35B52">
        <w:rPr>
          <w:rFonts w:ascii="Times New Roman" w:hAnsi="Times New Roman" w:cs="Times New Roman"/>
        </w:rPr>
        <w:t> suurema riikliku sektoriülese koordineerimise ja tugevdatud merepiirkonnapõhise lähenemisviisi kaudu;</w:t>
      </w:r>
    </w:p>
    <w:p w14:paraId="38E5BDE2" w14:textId="77777777" w:rsidR="00B35B52" w:rsidRPr="00B35B52" w:rsidRDefault="00B35B52" w:rsidP="00B35B52">
      <w:pPr>
        <w:pStyle w:val="Vahedeta"/>
        <w:numPr>
          <w:ilvl w:val="0"/>
          <w:numId w:val="1"/>
        </w:numPr>
        <w:rPr>
          <w:rFonts w:ascii="Times New Roman" w:hAnsi="Times New Roman" w:cs="Times New Roman"/>
        </w:rPr>
      </w:pPr>
      <w:r w:rsidRPr="00B35B52">
        <w:rPr>
          <w:rFonts w:ascii="Times New Roman" w:hAnsi="Times New Roman" w:cs="Times New Roman"/>
        </w:rPr>
        <w:t>luua </w:t>
      </w:r>
      <w:r w:rsidRPr="00B35B52">
        <w:rPr>
          <w:rFonts w:ascii="Times New Roman" w:hAnsi="Times New Roman" w:cs="Times New Roman"/>
          <w:b/>
          <w:bCs/>
        </w:rPr>
        <w:t>õiguslik alus ELi maailmamere seire juhtimisele</w:t>
      </w:r>
      <w:r w:rsidRPr="00B35B52">
        <w:rPr>
          <w:rFonts w:ascii="Times New Roman" w:hAnsi="Times New Roman" w:cs="Times New Roman"/>
        </w:rPr>
        <w:t> ja seirekampaaniate koordineeritud kavandamisele;</w:t>
      </w:r>
    </w:p>
    <w:p w14:paraId="60B267C2" w14:textId="77777777" w:rsidR="00B35B52" w:rsidRPr="00B35B52" w:rsidRDefault="00B35B52" w:rsidP="00B35B52">
      <w:pPr>
        <w:pStyle w:val="Vahedeta"/>
        <w:numPr>
          <w:ilvl w:val="0"/>
          <w:numId w:val="1"/>
        </w:numPr>
        <w:rPr>
          <w:rFonts w:ascii="Times New Roman" w:hAnsi="Times New Roman" w:cs="Times New Roman"/>
        </w:rPr>
      </w:pPr>
      <w:r w:rsidRPr="00B35B52">
        <w:rPr>
          <w:rFonts w:ascii="Times New Roman" w:hAnsi="Times New Roman" w:cs="Times New Roman"/>
          <w:b/>
          <w:bCs/>
        </w:rPr>
        <w:t>saavutada kooskõla merestrateegia raamdirektiivi käimasoleva läbivaatamisega</w:t>
      </w:r>
      <w:r w:rsidRPr="00B35B52">
        <w:rPr>
          <w:rFonts w:ascii="Times New Roman" w:hAnsi="Times New Roman" w:cs="Times New Roman"/>
        </w:rPr>
        <w:t>, et suurendada poliitika sidusust ja lõimida ökoloogilised kaalutlused paremini planeerimisse;</w:t>
      </w:r>
    </w:p>
    <w:p w14:paraId="37436374" w14:textId="77777777" w:rsidR="00B35B52" w:rsidRPr="00B35B52" w:rsidRDefault="00B35B52" w:rsidP="00B35B52">
      <w:pPr>
        <w:pStyle w:val="Vahedeta"/>
        <w:numPr>
          <w:ilvl w:val="0"/>
          <w:numId w:val="1"/>
        </w:numPr>
        <w:rPr>
          <w:rFonts w:ascii="Times New Roman" w:hAnsi="Times New Roman" w:cs="Times New Roman"/>
        </w:rPr>
      </w:pPr>
      <w:r w:rsidRPr="00B35B52">
        <w:rPr>
          <w:rFonts w:ascii="Times New Roman" w:hAnsi="Times New Roman" w:cs="Times New Roman"/>
        </w:rPr>
        <w:t>toetada </w:t>
      </w:r>
      <w:r w:rsidRPr="00B35B52">
        <w:rPr>
          <w:rFonts w:ascii="Times New Roman" w:hAnsi="Times New Roman" w:cs="Times New Roman"/>
          <w:b/>
          <w:bCs/>
        </w:rPr>
        <w:t>ELi ookeanide majandamise sidusat ja tulemuslikku rakendamist, ühtlustada ja vähendada aruandlust,</w:t>
      </w:r>
      <w:r w:rsidRPr="00B35B52">
        <w:rPr>
          <w:rFonts w:ascii="Times New Roman" w:hAnsi="Times New Roman" w:cs="Times New Roman"/>
        </w:rPr>
        <w:t> võttes eelkõige arvesse keskkonnamõju hindamise kiirendamist käsitleva määruse ettepaneku (COM/2025/984 final) ja tööstuse kiirendamise õigusakti raames tehtavaid jõupingutusi.</w:t>
      </w:r>
    </w:p>
    <w:p w14:paraId="6154A927" w14:textId="77777777" w:rsidR="00B35B52" w:rsidRDefault="00B35B52" w:rsidP="00B35B52">
      <w:pPr>
        <w:pStyle w:val="Vahedeta"/>
        <w:rPr>
          <w:rFonts w:ascii="Times New Roman" w:hAnsi="Times New Roman" w:cs="Times New Roman"/>
        </w:rPr>
      </w:pPr>
    </w:p>
    <w:p w14:paraId="2F4B3B26" w14:textId="3304FC6D" w:rsidR="00B35B52" w:rsidRDefault="00B35B52" w:rsidP="00B35B52">
      <w:pPr>
        <w:pStyle w:val="Vahedeta"/>
        <w:rPr>
          <w:rFonts w:ascii="Times New Roman" w:hAnsi="Times New Roman" w:cs="Times New Roman"/>
        </w:rPr>
      </w:pPr>
      <w:r w:rsidRPr="00B35B52">
        <w:rPr>
          <w:rFonts w:ascii="Times New Roman" w:hAnsi="Times New Roman" w:cs="Times New Roman"/>
        </w:rPr>
        <w:t>Küsimustele vastamine peaks võtma aega 15-35 minutit. Küsimustiku lõpus on võimalik laadida üles kuni 1 MB suuruseid dokumente Wordi või PDF-vormingus.</w:t>
      </w:r>
    </w:p>
    <w:p w14:paraId="3D307A7D" w14:textId="77777777" w:rsidR="00B35B52" w:rsidRDefault="00B35B52" w:rsidP="00B35B52">
      <w:pPr>
        <w:pStyle w:val="Vahedeta"/>
        <w:rPr>
          <w:rFonts w:ascii="Times New Roman" w:hAnsi="Times New Roman" w:cs="Times New Roman"/>
        </w:rPr>
      </w:pPr>
    </w:p>
    <w:p w14:paraId="48902C0D" w14:textId="77777777" w:rsidR="00101C45" w:rsidRPr="00101C45" w:rsidRDefault="00101C45" w:rsidP="00101C45">
      <w:pPr>
        <w:pStyle w:val="Vahedeta"/>
        <w:rPr>
          <w:rFonts w:ascii="Times New Roman" w:hAnsi="Times New Roman" w:cs="Times New Roman"/>
        </w:rPr>
      </w:pPr>
      <w:r w:rsidRPr="00101C45">
        <w:rPr>
          <w:rFonts w:ascii="Times New Roman" w:hAnsi="Times New Roman" w:cs="Times New Roman"/>
        </w:rPr>
        <w:t>I osa. Üldised küsimused (kõik vastajad)</w:t>
      </w:r>
    </w:p>
    <w:p w14:paraId="0ACF045F" w14:textId="77777777" w:rsidR="00101C45" w:rsidRDefault="00101C45" w:rsidP="00101C45">
      <w:pPr>
        <w:pStyle w:val="Vahedeta"/>
        <w:rPr>
          <w:rFonts w:ascii="Times New Roman" w:hAnsi="Times New Roman" w:cs="Times New Roman"/>
        </w:rPr>
      </w:pPr>
    </w:p>
    <w:p w14:paraId="5DF6D646" w14:textId="0510E458" w:rsidR="00101C45" w:rsidRPr="00101C45" w:rsidRDefault="00101C45" w:rsidP="00101C45">
      <w:pPr>
        <w:pStyle w:val="Vahedeta"/>
        <w:rPr>
          <w:rFonts w:ascii="Times New Roman" w:hAnsi="Times New Roman" w:cs="Times New Roman"/>
        </w:rPr>
      </w:pPr>
      <w:r w:rsidRPr="00101C45">
        <w:rPr>
          <w:rFonts w:ascii="Times New Roman" w:hAnsi="Times New Roman" w:cs="Times New Roman"/>
        </w:rPr>
        <w:t>Küsimus</w:t>
      </w:r>
      <w:r>
        <w:rPr>
          <w:rFonts w:ascii="Times New Roman" w:hAnsi="Times New Roman" w:cs="Times New Roman"/>
        </w:rPr>
        <w:t xml:space="preserve"> </w:t>
      </w:r>
      <w:r w:rsidRPr="00101C45">
        <w:rPr>
          <w:rFonts w:ascii="Times New Roman" w:hAnsi="Times New Roman" w:cs="Times New Roman"/>
        </w:rPr>
        <w:t>1. Kui hästi olete kursis mereala ruumilise planeerimisega?</w:t>
      </w:r>
    </w:p>
    <w:p w14:paraId="61871651" w14:textId="77777777" w:rsidR="00101C45" w:rsidRPr="00101C45" w:rsidRDefault="00101C45" w:rsidP="00101C45">
      <w:pPr>
        <w:pStyle w:val="Vahedeta"/>
        <w:rPr>
          <w:rFonts w:ascii="Times New Roman" w:hAnsi="Times New Roman" w:cs="Times New Roman"/>
          <w:i/>
          <w:iCs/>
        </w:rPr>
      </w:pPr>
      <w:r w:rsidRPr="00101C45">
        <w:rPr>
          <w:rFonts w:ascii="Times New Roman" w:hAnsi="Times New Roman" w:cs="Times New Roman"/>
          <w:i/>
          <w:iCs/>
        </w:rPr>
        <w:t>Maksimaalselt 1 valik(ut)</w:t>
      </w:r>
    </w:p>
    <w:tbl>
      <w:tblPr>
        <w:tblW w:w="0" w:type="auto"/>
        <w:tblCellMar>
          <w:top w:w="15" w:type="dxa"/>
          <w:left w:w="15" w:type="dxa"/>
          <w:bottom w:w="15" w:type="dxa"/>
          <w:right w:w="15" w:type="dxa"/>
        </w:tblCellMar>
        <w:tblLook w:val="04A0" w:firstRow="1" w:lastRow="0" w:firstColumn="1" w:lastColumn="0" w:noHBand="0" w:noVBand="1"/>
      </w:tblPr>
      <w:tblGrid>
        <w:gridCol w:w="6"/>
        <w:gridCol w:w="9066"/>
      </w:tblGrid>
      <w:tr w:rsidR="00101C45" w:rsidRPr="00101C45" w14:paraId="39173632" w14:textId="77777777">
        <w:tc>
          <w:tcPr>
            <w:tcW w:w="0" w:type="auto"/>
            <w:tcMar>
              <w:top w:w="0" w:type="dxa"/>
              <w:left w:w="0" w:type="dxa"/>
              <w:bottom w:w="0" w:type="dxa"/>
              <w:right w:w="0" w:type="dxa"/>
            </w:tcMar>
            <w:hideMark/>
          </w:tcPr>
          <w:p w14:paraId="167007EE" w14:textId="77777777" w:rsidR="00101C45" w:rsidRPr="00101C45" w:rsidRDefault="00101C45" w:rsidP="00101C45">
            <w:pPr>
              <w:pStyle w:val="Vahedeta"/>
              <w:rPr>
                <w:rFonts w:ascii="Times New Roman" w:hAnsi="Times New Roman" w:cs="Times New Roman"/>
                <w:i/>
                <w:iCs/>
              </w:rPr>
            </w:pPr>
          </w:p>
        </w:tc>
        <w:tc>
          <w:tcPr>
            <w:tcW w:w="0" w:type="auto"/>
            <w:tcMar>
              <w:top w:w="0" w:type="dxa"/>
              <w:left w:w="0" w:type="dxa"/>
              <w:bottom w:w="0" w:type="dxa"/>
              <w:right w:w="150" w:type="dxa"/>
            </w:tcMar>
            <w:hideMark/>
          </w:tcPr>
          <w:p w14:paraId="3879F0CA" w14:textId="77777777" w:rsidR="00101C45" w:rsidRPr="00101C45" w:rsidRDefault="00101C45" w:rsidP="00F34C71">
            <w:pPr>
              <w:pStyle w:val="Vahedeta"/>
              <w:numPr>
                <w:ilvl w:val="0"/>
                <w:numId w:val="2"/>
              </w:numPr>
              <w:rPr>
                <w:rFonts w:ascii="Times New Roman" w:hAnsi="Times New Roman" w:cs="Times New Roman"/>
              </w:rPr>
            </w:pPr>
            <w:r w:rsidRPr="00101C45">
              <w:rPr>
                <w:rFonts w:ascii="Times New Roman" w:hAnsi="Times New Roman" w:cs="Times New Roman"/>
              </w:rPr>
              <w:t>Üldse mitte</w:t>
            </w:r>
          </w:p>
        </w:tc>
      </w:tr>
      <w:tr w:rsidR="00101C45" w:rsidRPr="00101C45" w14:paraId="5302EDFD" w14:textId="77777777">
        <w:tc>
          <w:tcPr>
            <w:tcW w:w="0" w:type="auto"/>
            <w:tcMar>
              <w:top w:w="0" w:type="dxa"/>
              <w:left w:w="0" w:type="dxa"/>
              <w:bottom w:w="0" w:type="dxa"/>
              <w:right w:w="0" w:type="dxa"/>
            </w:tcMar>
            <w:hideMark/>
          </w:tcPr>
          <w:p w14:paraId="4A86FA93" w14:textId="77777777" w:rsidR="00101C45" w:rsidRPr="00101C45" w:rsidRDefault="00101C45" w:rsidP="00101C45">
            <w:pPr>
              <w:pStyle w:val="Vahedeta"/>
              <w:rPr>
                <w:rFonts w:ascii="Times New Roman" w:hAnsi="Times New Roman" w:cs="Times New Roman"/>
              </w:rPr>
            </w:pPr>
          </w:p>
        </w:tc>
        <w:tc>
          <w:tcPr>
            <w:tcW w:w="0" w:type="auto"/>
            <w:tcMar>
              <w:top w:w="0" w:type="dxa"/>
              <w:left w:w="0" w:type="dxa"/>
              <w:bottom w:w="0" w:type="dxa"/>
              <w:right w:w="150" w:type="dxa"/>
            </w:tcMar>
            <w:hideMark/>
          </w:tcPr>
          <w:p w14:paraId="53F0ABFD" w14:textId="77777777" w:rsidR="00101C45" w:rsidRPr="00101C45" w:rsidRDefault="00101C45" w:rsidP="00F34C71">
            <w:pPr>
              <w:pStyle w:val="Vahedeta"/>
              <w:numPr>
                <w:ilvl w:val="0"/>
                <w:numId w:val="2"/>
              </w:numPr>
              <w:rPr>
                <w:rFonts w:ascii="Times New Roman" w:hAnsi="Times New Roman" w:cs="Times New Roman"/>
              </w:rPr>
            </w:pPr>
            <w:r w:rsidRPr="00101C45">
              <w:rPr>
                <w:rFonts w:ascii="Times New Roman" w:hAnsi="Times New Roman" w:cs="Times New Roman"/>
              </w:rPr>
              <w:t>Vähesel määral</w:t>
            </w:r>
          </w:p>
        </w:tc>
      </w:tr>
      <w:tr w:rsidR="00101C45" w:rsidRPr="00101C45" w14:paraId="2928DECD" w14:textId="77777777">
        <w:tc>
          <w:tcPr>
            <w:tcW w:w="0" w:type="auto"/>
            <w:tcMar>
              <w:top w:w="0" w:type="dxa"/>
              <w:left w:w="0" w:type="dxa"/>
              <w:bottom w:w="0" w:type="dxa"/>
              <w:right w:w="0" w:type="dxa"/>
            </w:tcMar>
            <w:hideMark/>
          </w:tcPr>
          <w:p w14:paraId="3270DE06" w14:textId="77777777" w:rsidR="00101C45" w:rsidRPr="00101C45" w:rsidRDefault="00101C45" w:rsidP="00101C45">
            <w:pPr>
              <w:pStyle w:val="Vahedeta"/>
              <w:rPr>
                <w:rFonts w:ascii="Times New Roman" w:hAnsi="Times New Roman" w:cs="Times New Roman"/>
              </w:rPr>
            </w:pPr>
          </w:p>
        </w:tc>
        <w:tc>
          <w:tcPr>
            <w:tcW w:w="0" w:type="auto"/>
            <w:tcMar>
              <w:top w:w="0" w:type="dxa"/>
              <w:left w:w="0" w:type="dxa"/>
              <w:bottom w:w="0" w:type="dxa"/>
              <w:right w:w="150" w:type="dxa"/>
            </w:tcMar>
            <w:hideMark/>
          </w:tcPr>
          <w:p w14:paraId="0958A7C5" w14:textId="77777777" w:rsidR="00101C45" w:rsidRPr="00101C45" w:rsidRDefault="00101C45" w:rsidP="00F34C71">
            <w:pPr>
              <w:pStyle w:val="Vahedeta"/>
              <w:numPr>
                <w:ilvl w:val="0"/>
                <w:numId w:val="2"/>
              </w:numPr>
              <w:rPr>
                <w:rFonts w:ascii="Times New Roman" w:hAnsi="Times New Roman" w:cs="Times New Roman"/>
              </w:rPr>
            </w:pPr>
            <w:r w:rsidRPr="00101C45">
              <w:rPr>
                <w:rFonts w:ascii="Times New Roman" w:hAnsi="Times New Roman" w:cs="Times New Roman"/>
              </w:rPr>
              <w:t>Mõnevõrra</w:t>
            </w:r>
          </w:p>
        </w:tc>
      </w:tr>
      <w:tr w:rsidR="00101C45" w:rsidRPr="00101C45" w14:paraId="6D5C04D9" w14:textId="77777777">
        <w:tc>
          <w:tcPr>
            <w:tcW w:w="0" w:type="auto"/>
            <w:tcMar>
              <w:top w:w="0" w:type="dxa"/>
              <w:left w:w="0" w:type="dxa"/>
              <w:bottom w:w="0" w:type="dxa"/>
              <w:right w:w="0" w:type="dxa"/>
            </w:tcMar>
            <w:hideMark/>
          </w:tcPr>
          <w:p w14:paraId="1FF814B9" w14:textId="77777777" w:rsidR="00101C45" w:rsidRPr="00101C45" w:rsidRDefault="00101C45" w:rsidP="00101C45">
            <w:pPr>
              <w:pStyle w:val="Vahedeta"/>
              <w:rPr>
                <w:rFonts w:ascii="Times New Roman" w:hAnsi="Times New Roman" w:cs="Times New Roman"/>
              </w:rPr>
            </w:pPr>
          </w:p>
        </w:tc>
        <w:tc>
          <w:tcPr>
            <w:tcW w:w="0" w:type="auto"/>
            <w:tcMar>
              <w:top w:w="0" w:type="dxa"/>
              <w:left w:w="0" w:type="dxa"/>
              <w:bottom w:w="0" w:type="dxa"/>
              <w:right w:w="150" w:type="dxa"/>
            </w:tcMar>
            <w:hideMark/>
          </w:tcPr>
          <w:p w14:paraId="285559A0" w14:textId="77777777" w:rsidR="00101C45" w:rsidRPr="00101C45" w:rsidRDefault="00101C45" w:rsidP="00F34C71">
            <w:pPr>
              <w:pStyle w:val="Vahedeta"/>
              <w:numPr>
                <w:ilvl w:val="0"/>
                <w:numId w:val="2"/>
              </w:numPr>
              <w:rPr>
                <w:rFonts w:ascii="Times New Roman" w:hAnsi="Times New Roman" w:cs="Times New Roman"/>
              </w:rPr>
            </w:pPr>
            <w:r w:rsidRPr="00101C45">
              <w:rPr>
                <w:rFonts w:ascii="Times New Roman" w:hAnsi="Times New Roman" w:cs="Times New Roman"/>
              </w:rPr>
              <w:t>Väga hästi</w:t>
            </w:r>
          </w:p>
        </w:tc>
      </w:tr>
      <w:tr w:rsidR="00101C45" w:rsidRPr="00101C45" w14:paraId="449A815E" w14:textId="77777777">
        <w:tc>
          <w:tcPr>
            <w:tcW w:w="0" w:type="auto"/>
            <w:tcMar>
              <w:top w:w="0" w:type="dxa"/>
              <w:left w:w="0" w:type="dxa"/>
              <w:bottom w:w="0" w:type="dxa"/>
              <w:right w:w="0" w:type="dxa"/>
            </w:tcMar>
            <w:hideMark/>
          </w:tcPr>
          <w:p w14:paraId="7E32DBBC" w14:textId="77777777" w:rsidR="00101C45" w:rsidRPr="00101C45" w:rsidRDefault="00101C45" w:rsidP="00101C45">
            <w:pPr>
              <w:pStyle w:val="Vahedeta"/>
              <w:rPr>
                <w:rFonts w:ascii="Times New Roman" w:hAnsi="Times New Roman" w:cs="Times New Roman"/>
              </w:rPr>
            </w:pPr>
          </w:p>
        </w:tc>
        <w:tc>
          <w:tcPr>
            <w:tcW w:w="0" w:type="auto"/>
            <w:tcMar>
              <w:top w:w="0" w:type="dxa"/>
              <w:left w:w="0" w:type="dxa"/>
              <w:bottom w:w="0" w:type="dxa"/>
              <w:right w:w="150" w:type="dxa"/>
            </w:tcMar>
            <w:hideMark/>
          </w:tcPr>
          <w:p w14:paraId="1AE0FEC5" w14:textId="77777777" w:rsidR="00101C45" w:rsidRPr="009C2A48" w:rsidRDefault="00101C45" w:rsidP="00F34C71">
            <w:pPr>
              <w:pStyle w:val="Vahedeta"/>
              <w:numPr>
                <w:ilvl w:val="0"/>
                <w:numId w:val="2"/>
              </w:numPr>
              <w:rPr>
                <w:rFonts w:ascii="Times New Roman" w:hAnsi="Times New Roman" w:cs="Times New Roman"/>
                <w:b/>
                <w:bCs/>
              </w:rPr>
            </w:pPr>
            <w:r w:rsidRPr="009C2A48">
              <w:rPr>
                <w:rFonts w:ascii="Times New Roman" w:hAnsi="Times New Roman" w:cs="Times New Roman"/>
                <w:b/>
                <w:bCs/>
                <w:highlight w:val="yellow"/>
              </w:rPr>
              <w:t>Süvitsi</w:t>
            </w:r>
          </w:p>
        </w:tc>
      </w:tr>
      <w:tr w:rsidR="00101C45" w:rsidRPr="00101C45" w14:paraId="0129AF0D" w14:textId="77777777">
        <w:tc>
          <w:tcPr>
            <w:tcW w:w="0" w:type="auto"/>
            <w:tcMar>
              <w:top w:w="0" w:type="dxa"/>
              <w:left w:w="0" w:type="dxa"/>
              <w:bottom w:w="0" w:type="dxa"/>
              <w:right w:w="0" w:type="dxa"/>
            </w:tcMar>
            <w:hideMark/>
          </w:tcPr>
          <w:p w14:paraId="7661C50B" w14:textId="77777777" w:rsidR="00101C45" w:rsidRPr="00101C45" w:rsidRDefault="00101C45" w:rsidP="00101C45">
            <w:pPr>
              <w:pStyle w:val="Vahedeta"/>
              <w:rPr>
                <w:rFonts w:ascii="Times New Roman" w:hAnsi="Times New Roman" w:cs="Times New Roman"/>
              </w:rPr>
            </w:pPr>
          </w:p>
        </w:tc>
        <w:tc>
          <w:tcPr>
            <w:tcW w:w="0" w:type="auto"/>
            <w:tcMar>
              <w:top w:w="0" w:type="dxa"/>
              <w:left w:w="0" w:type="dxa"/>
              <w:bottom w:w="0" w:type="dxa"/>
              <w:right w:w="150" w:type="dxa"/>
            </w:tcMar>
            <w:hideMark/>
          </w:tcPr>
          <w:p w14:paraId="5C4F653F" w14:textId="77777777" w:rsidR="00101C45" w:rsidRDefault="00101C45" w:rsidP="00F34C71">
            <w:pPr>
              <w:pStyle w:val="Vahedeta"/>
              <w:numPr>
                <w:ilvl w:val="0"/>
                <w:numId w:val="2"/>
              </w:numPr>
              <w:rPr>
                <w:rFonts w:ascii="Times New Roman" w:hAnsi="Times New Roman" w:cs="Times New Roman"/>
              </w:rPr>
            </w:pPr>
            <w:r w:rsidRPr="00101C45">
              <w:rPr>
                <w:rFonts w:ascii="Times New Roman" w:hAnsi="Times New Roman" w:cs="Times New Roman"/>
              </w:rPr>
              <w:t>Ei oska öelda</w:t>
            </w:r>
          </w:p>
          <w:p w14:paraId="34589DEA" w14:textId="77777777" w:rsidR="003B47D2" w:rsidRDefault="003B47D2" w:rsidP="003B47D2">
            <w:pPr>
              <w:pStyle w:val="Vahedeta"/>
              <w:rPr>
                <w:rFonts w:ascii="Times New Roman" w:hAnsi="Times New Roman" w:cs="Times New Roman"/>
              </w:rPr>
            </w:pPr>
          </w:p>
          <w:p w14:paraId="53E665EF" w14:textId="17B08ABE" w:rsidR="003B47D2" w:rsidRPr="003B47D2" w:rsidRDefault="003B47D2" w:rsidP="003B47D2">
            <w:pPr>
              <w:pStyle w:val="Vahedeta"/>
              <w:rPr>
                <w:rFonts w:ascii="Times New Roman" w:hAnsi="Times New Roman" w:cs="Times New Roman"/>
              </w:rPr>
            </w:pPr>
            <w:r w:rsidRPr="003B47D2">
              <w:rPr>
                <w:rFonts w:ascii="Times New Roman" w:hAnsi="Times New Roman" w:cs="Times New Roman"/>
              </w:rPr>
              <w:t>2. Kas teadsite, et mereala ruumiliseks planeerimiseks on ELis vastu võetud mereala ruumilise planeerimise direktiiv?</w:t>
            </w:r>
            <w:r w:rsidRPr="003B47D2">
              <w:rPr>
                <w:rFonts w:ascii="Times New Roman" w:hAnsi="Times New Roman" w:cs="Times New Roman"/>
              </w:rPr>
              <w:br/>
            </w:r>
            <w:r w:rsidRPr="003B47D2">
              <w:rPr>
                <w:rFonts w:ascii="Times New Roman" w:hAnsi="Times New Roman" w:cs="Times New Roman"/>
                <w:i/>
                <w:iCs/>
              </w:rPr>
              <w:t>Maksimaalselt 1 valik(ut)</w:t>
            </w:r>
          </w:p>
          <w:tbl>
            <w:tblPr>
              <w:tblW w:w="0" w:type="auto"/>
              <w:tblCellMar>
                <w:top w:w="15" w:type="dxa"/>
                <w:left w:w="15" w:type="dxa"/>
                <w:bottom w:w="15" w:type="dxa"/>
                <w:right w:w="15" w:type="dxa"/>
              </w:tblCellMar>
              <w:tblLook w:val="04A0" w:firstRow="1" w:lastRow="0" w:firstColumn="1" w:lastColumn="0" w:noHBand="0" w:noVBand="1"/>
            </w:tblPr>
            <w:tblGrid>
              <w:gridCol w:w="6"/>
              <w:gridCol w:w="8910"/>
            </w:tblGrid>
            <w:tr w:rsidR="003B47D2" w:rsidRPr="003B47D2" w14:paraId="7A55D855" w14:textId="77777777">
              <w:tc>
                <w:tcPr>
                  <w:tcW w:w="0" w:type="auto"/>
                  <w:tcMar>
                    <w:top w:w="0" w:type="dxa"/>
                    <w:left w:w="0" w:type="dxa"/>
                    <w:bottom w:w="0" w:type="dxa"/>
                    <w:right w:w="0" w:type="dxa"/>
                  </w:tcMar>
                  <w:hideMark/>
                </w:tcPr>
                <w:p w14:paraId="48E156A5" w14:textId="77777777" w:rsidR="003B47D2" w:rsidRPr="003B47D2" w:rsidRDefault="003B47D2" w:rsidP="003B47D2">
                  <w:pPr>
                    <w:pStyle w:val="Vahedeta"/>
                    <w:rPr>
                      <w:rFonts w:ascii="Times New Roman" w:hAnsi="Times New Roman" w:cs="Times New Roman"/>
                      <w:i/>
                      <w:iCs/>
                    </w:rPr>
                  </w:pPr>
                </w:p>
              </w:tc>
              <w:tc>
                <w:tcPr>
                  <w:tcW w:w="0" w:type="auto"/>
                  <w:tcMar>
                    <w:top w:w="0" w:type="dxa"/>
                    <w:left w:w="0" w:type="dxa"/>
                    <w:bottom w:w="0" w:type="dxa"/>
                    <w:right w:w="150" w:type="dxa"/>
                  </w:tcMar>
                  <w:hideMark/>
                </w:tcPr>
                <w:p w14:paraId="48DA50AD" w14:textId="77777777" w:rsidR="003B47D2" w:rsidRPr="009C2A48" w:rsidRDefault="003B47D2" w:rsidP="003B47D2">
                  <w:pPr>
                    <w:pStyle w:val="Vahedeta"/>
                    <w:numPr>
                      <w:ilvl w:val="0"/>
                      <w:numId w:val="3"/>
                    </w:numPr>
                    <w:rPr>
                      <w:rFonts w:ascii="Times New Roman" w:hAnsi="Times New Roman" w:cs="Times New Roman"/>
                      <w:b/>
                      <w:bCs/>
                    </w:rPr>
                  </w:pPr>
                  <w:r w:rsidRPr="009C2A48">
                    <w:rPr>
                      <w:rFonts w:ascii="Times New Roman" w:hAnsi="Times New Roman" w:cs="Times New Roman"/>
                      <w:b/>
                      <w:bCs/>
                      <w:highlight w:val="yellow"/>
                    </w:rPr>
                    <w:t>Jah, olen kursis selle eesmärkide ja nõuetega</w:t>
                  </w:r>
                </w:p>
              </w:tc>
            </w:tr>
            <w:tr w:rsidR="003B47D2" w:rsidRPr="003B47D2" w14:paraId="499BE681" w14:textId="77777777">
              <w:tc>
                <w:tcPr>
                  <w:tcW w:w="0" w:type="auto"/>
                  <w:tcMar>
                    <w:top w:w="0" w:type="dxa"/>
                    <w:left w:w="0" w:type="dxa"/>
                    <w:bottom w:w="0" w:type="dxa"/>
                    <w:right w:w="0" w:type="dxa"/>
                  </w:tcMar>
                  <w:hideMark/>
                </w:tcPr>
                <w:p w14:paraId="4A592CC4" w14:textId="77777777" w:rsidR="003B47D2" w:rsidRPr="003B47D2" w:rsidRDefault="003B47D2" w:rsidP="003B47D2">
                  <w:pPr>
                    <w:pStyle w:val="Vahedeta"/>
                    <w:rPr>
                      <w:rFonts w:ascii="Times New Roman" w:hAnsi="Times New Roman" w:cs="Times New Roman"/>
                    </w:rPr>
                  </w:pPr>
                </w:p>
              </w:tc>
              <w:tc>
                <w:tcPr>
                  <w:tcW w:w="0" w:type="auto"/>
                  <w:tcMar>
                    <w:top w:w="0" w:type="dxa"/>
                    <w:left w:w="0" w:type="dxa"/>
                    <w:bottom w:w="0" w:type="dxa"/>
                    <w:right w:w="150" w:type="dxa"/>
                  </w:tcMar>
                  <w:hideMark/>
                </w:tcPr>
                <w:p w14:paraId="4532D180" w14:textId="77777777" w:rsidR="003B47D2" w:rsidRPr="003B47D2" w:rsidRDefault="003B47D2" w:rsidP="003B47D2">
                  <w:pPr>
                    <w:pStyle w:val="Vahedeta"/>
                    <w:numPr>
                      <w:ilvl w:val="0"/>
                      <w:numId w:val="3"/>
                    </w:numPr>
                    <w:rPr>
                      <w:rFonts w:ascii="Times New Roman" w:hAnsi="Times New Roman" w:cs="Times New Roman"/>
                    </w:rPr>
                  </w:pPr>
                  <w:r w:rsidRPr="003B47D2">
                    <w:rPr>
                      <w:rFonts w:ascii="Times New Roman" w:hAnsi="Times New Roman" w:cs="Times New Roman"/>
                    </w:rPr>
                    <w:t>Jah, kuid mul on sellest ainult üldine arusaam</w:t>
                  </w:r>
                </w:p>
              </w:tc>
            </w:tr>
            <w:tr w:rsidR="003B47D2" w:rsidRPr="003B47D2" w14:paraId="5659E889" w14:textId="77777777">
              <w:tc>
                <w:tcPr>
                  <w:tcW w:w="0" w:type="auto"/>
                  <w:tcMar>
                    <w:top w:w="0" w:type="dxa"/>
                    <w:left w:w="0" w:type="dxa"/>
                    <w:bottom w:w="0" w:type="dxa"/>
                    <w:right w:w="0" w:type="dxa"/>
                  </w:tcMar>
                  <w:hideMark/>
                </w:tcPr>
                <w:p w14:paraId="7CE6B5E1" w14:textId="77777777" w:rsidR="003B47D2" w:rsidRPr="003B47D2" w:rsidRDefault="003B47D2" w:rsidP="003B47D2">
                  <w:pPr>
                    <w:pStyle w:val="Vahedeta"/>
                    <w:rPr>
                      <w:rFonts w:ascii="Times New Roman" w:hAnsi="Times New Roman" w:cs="Times New Roman"/>
                    </w:rPr>
                  </w:pPr>
                </w:p>
              </w:tc>
              <w:tc>
                <w:tcPr>
                  <w:tcW w:w="0" w:type="auto"/>
                  <w:tcMar>
                    <w:top w:w="0" w:type="dxa"/>
                    <w:left w:w="0" w:type="dxa"/>
                    <w:bottom w:w="0" w:type="dxa"/>
                    <w:right w:w="150" w:type="dxa"/>
                  </w:tcMar>
                  <w:hideMark/>
                </w:tcPr>
                <w:p w14:paraId="5B93F63A" w14:textId="77777777" w:rsidR="003B47D2" w:rsidRPr="003B47D2" w:rsidRDefault="003B47D2" w:rsidP="003B47D2">
                  <w:pPr>
                    <w:pStyle w:val="Vahedeta"/>
                    <w:numPr>
                      <w:ilvl w:val="0"/>
                      <w:numId w:val="3"/>
                    </w:numPr>
                    <w:rPr>
                      <w:rFonts w:ascii="Times New Roman" w:hAnsi="Times New Roman" w:cs="Times New Roman"/>
                    </w:rPr>
                  </w:pPr>
                  <w:r w:rsidRPr="003B47D2">
                    <w:rPr>
                      <w:rFonts w:ascii="Times New Roman" w:hAnsi="Times New Roman" w:cs="Times New Roman"/>
                    </w:rPr>
                    <w:t>Olen sellest kuulnud, kuid ei tea selle funktsiooni</w:t>
                  </w:r>
                </w:p>
              </w:tc>
            </w:tr>
            <w:tr w:rsidR="003B47D2" w:rsidRPr="003B47D2" w14:paraId="14ECFF14" w14:textId="77777777">
              <w:tc>
                <w:tcPr>
                  <w:tcW w:w="0" w:type="auto"/>
                  <w:tcMar>
                    <w:top w:w="0" w:type="dxa"/>
                    <w:left w:w="0" w:type="dxa"/>
                    <w:bottom w:w="0" w:type="dxa"/>
                    <w:right w:w="0" w:type="dxa"/>
                  </w:tcMar>
                  <w:hideMark/>
                </w:tcPr>
                <w:p w14:paraId="523AA4F6" w14:textId="77777777" w:rsidR="003B47D2" w:rsidRPr="003B47D2" w:rsidRDefault="003B47D2" w:rsidP="003B47D2">
                  <w:pPr>
                    <w:pStyle w:val="Vahedeta"/>
                    <w:rPr>
                      <w:rFonts w:ascii="Times New Roman" w:hAnsi="Times New Roman" w:cs="Times New Roman"/>
                    </w:rPr>
                  </w:pPr>
                </w:p>
              </w:tc>
              <w:tc>
                <w:tcPr>
                  <w:tcW w:w="0" w:type="auto"/>
                  <w:tcMar>
                    <w:top w:w="0" w:type="dxa"/>
                    <w:left w:w="0" w:type="dxa"/>
                    <w:bottom w:w="0" w:type="dxa"/>
                    <w:right w:w="150" w:type="dxa"/>
                  </w:tcMar>
                  <w:hideMark/>
                </w:tcPr>
                <w:p w14:paraId="17723F24" w14:textId="77777777" w:rsidR="003B47D2" w:rsidRPr="003B47D2" w:rsidRDefault="003B47D2" w:rsidP="003B47D2">
                  <w:pPr>
                    <w:pStyle w:val="Vahedeta"/>
                    <w:numPr>
                      <w:ilvl w:val="0"/>
                      <w:numId w:val="3"/>
                    </w:numPr>
                    <w:rPr>
                      <w:rFonts w:ascii="Times New Roman" w:hAnsi="Times New Roman" w:cs="Times New Roman"/>
                    </w:rPr>
                  </w:pPr>
                  <w:r w:rsidRPr="003B47D2">
                    <w:rPr>
                      <w:rFonts w:ascii="Times New Roman" w:hAnsi="Times New Roman" w:cs="Times New Roman"/>
                    </w:rPr>
                    <w:t>Ei, ma ei olnud sellest teadlik</w:t>
                  </w:r>
                </w:p>
              </w:tc>
            </w:tr>
            <w:tr w:rsidR="003B47D2" w:rsidRPr="003B47D2" w14:paraId="4F4B5A0B" w14:textId="77777777">
              <w:tc>
                <w:tcPr>
                  <w:tcW w:w="0" w:type="auto"/>
                  <w:tcMar>
                    <w:top w:w="0" w:type="dxa"/>
                    <w:left w:w="0" w:type="dxa"/>
                    <w:bottom w:w="0" w:type="dxa"/>
                    <w:right w:w="0" w:type="dxa"/>
                  </w:tcMar>
                  <w:hideMark/>
                </w:tcPr>
                <w:p w14:paraId="6302622D" w14:textId="77777777" w:rsidR="003B47D2" w:rsidRPr="003B47D2" w:rsidRDefault="003B47D2" w:rsidP="003B47D2">
                  <w:pPr>
                    <w:pStyle w:val="Vahedeta"/>
                    <w:rPr>
                      <w:rFonts w:ascii="Times New Roman" w:hAnsi="Times New Roman" w:cs="Times New Roman"/>
                    </w:rPr>
                  </w:pPr>
                </w:p>
              </w:tc>
              <w:tc>
                <w:tcPr>
                  <w:tcW w:w="0" w:type="auto"/>
                  <w:tcMar>
                    <w:top w:w="0" w:type="dxa"/>
                    <w:left w:w="0" w:type="dxa"/>
                    <w:bottom w:w="0" w:type="dxa"/>
                    <w:right w:w="150" w:type="dxa"/>
                  </w:tcMar>
                  <w:hideMark/>
                </w:tcPr>
                <w:p w14:paraId="28456CE1" w14:textId="77777777" w:rsidR="003B47D2" w:rsidRPr="00BB1FF8" w:rsidRDefault="003B47D2" w:rsidP="003B47D2">
                  <w:pPr>
                    <w:pStyle w:val="Vahedeta"/>
                    <w:numPr>
                      <w:ilvl w:val="0"/>
                      <w:numId w:val="3"/>
                    </w:numPr>
                    <w:rPr>
                      <w:rFonts w:ascii="Times New Roman" w:hAnsi="Times New Roman" w:cs="Times New Roman"/>
                    </w:rPr>
                  </w:pPr>
                  <w:r w:rsidRPr="003B47D2">
                    <w:rPr>
                      <w:rFonts w:ascii="Times New Roman" w:hAnsi="Times New Roman" w:cs="Times New Roman"/>
                    </w:rPr>
                    <w:t>Ei ole kindel / ei suuda meenutada</w:t>
                  </w:r>
                </w:p>
                <w:p w14:paraId="7CFB48FF" w14:textId="77777777" w:rsidR="005A14F2" w:rsidRPr="00BB1FF8" w:rsidRDefault="005A14F2" w:rsidP="005A14F2">
                  <w:pPr>
                    <w:pStyle w:val="Vahedeta"/>
                    <w:rPr>
                      <w:rFonts w:ascii="Times New Roman" w:hAnsi="Times New Roman" w:cs="Times New Roman"/>
                    </w:rPr>
                  </w:pPr>
                </w:p>
                <w:p w14:paraId="7530A4FC" w14:textId="6027158A" w:rsidR="005A14F2" w:rsidRPr="00BB1FF8" w:rsidRDefault="005A14F2" w:rsidP="005A14F2">
                  <w:pPr>
                    <w:pStyle w:val="Vahedeta"/>
                    <w:rPr>
                      <w:rFonts w:ascii="Times New Roman" w:hAnsi="Times New Roman" w:cs="Times New Roman"/>
                    </w:rPr>
                  </w:pPr>
                  <w:r w:rsidRPr="00BB1FF8">
                    <w:rPr>
                      <w:rFonts w:ascii="Times New Roman" w:hAnsi="Times New Roman" w:cs="Times New Roman"/>
                    </w:rPr>
                    <w:t>3. ELi poolt 2014. aastal vastu võetud mereala ruumilise planeerimise direktiivis on nõutud, et liikmesriigid töötaksid 2021. aastaks välja oma mereruumi planeeringud ja rakendaksid neid. Milline on Teie arvates olnud nende planeeringute mõju järgmistele aspektidele?</w:t>
                  </w:r>
                </w:p>
                <w:p w14:paraId="47836012" w14:textId="77777777" w:rsidR="005A14F2" w:rsidRPr="00BB1FF8" w:rsidRDefault="005A14F2" w:rsidP="005A14F2">
                  <w:pPr>
                    <w:pStyle w:val="Vahedeta"/>
                    <w:rPr>
                      <w:rFonts w:ascii="Times New Roman" w:hAnsi="Times New Roman" w:cs="Times New Roman"/>
                    </w:rPr>
                  </w:pPr>
                </w:p>
                <w:tbl>
                  <w:tblPr>
                    <w:tblW w:w="8789" w:type="dxa"/>
                    <w:tblInd w:w="114" w:type="dxa"/>
                    <w:shd w:val="clear" w:color="auto" w:fill="FFFFFF"/>
                    <w:tblCellMar>
                      <w:top w:w="15" w:type="dxa"/>
                      <w:left w:w="15" w:type="dxa"/>
                      <w:bottom w:w="15" w:type="dxa"/>
                      <w:right w:w="15" w:type="dxa"/>
                    </w:tblCellMar>
                    <w:tblLook w:val="04A0" w:firstRow="1" w:lastRow="0" w:firstColumn="1" w:lastColumn="0" w:noHBand="0" w:noVBand="1"/>
                  </w:tblPr>
                  <w:tblGrid>
                    <w:gridCol w:w="2103"/>
                    <w:gridCol w:w="1181"/>
                    <w:gridCol w:w="1536"/>
                    <w:gridCol w:w="1266"/>
                    <w:gridCol w:w="1552"/>
                    <w:gridCol w:w="1151"/>
                  </w:tblGrid>
                  <w:tr w:rsidR="00990B21" w:rsidRPr="00BB1FF8" w14:paraId="4175ECE8" w14:textId="77777777" w:rsidTr="00990B21">
                    <w:trPr>
                      <w:tblHeader/>
                    </w:trPr>
                    <w:tc>
                      <w:tcPr>
                        <w:tcW w:w="2149"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E536D9A" w14:textId="77777777" w:rsidR="00323DC4" w:rsidRPr="00BB1FF8" w:rsidRDefault="00323DC4" w:rsidP="00990B21">
                        <w:pPr>
                          <w:spacing w:after="0" w:line="240" w:lineRule="auto"/>
                          <w:ind w:left="-196"/>
                          <w:jc w:val="center"/>
                          <w:rPr>
                            <w:rFonts w:ascii="Times New Roman" w:eastAsia="Times New Roman" w:hAnsi="Times New Roman" w:cs="Times New Roman"/>
                            <w:color w:val="000000"/>
                            <w:kern w:val="0"/>
                            <w:sz w:val="22"/>
                            <w:szCs w:val="22"/>
                            <w:lang w:eastAsia="et-EE"/>
                            <w14:ligatures w14:val="none"/>
                          </w:rPr>
                        </w:pPr>
                        <w:r w:rsidRPr="00BB1FF8">
                          <w:rPr>
                            <w:rFonts w:ascii="Times New Roman" w:eastAsia="Times New Roman" w:hAnsi="Times New Roman" w:cs="Times New Roman"/>
                            <w:color w:val="000000"/>
                            <w:kern w:val="0"/>
                            <w:sz w:val="22"/>
                            <w:szCs w:val="22"/>
                            <w:lang w:eastAsia="et-EE"/>
                            <w14:ligatures w14:val="none"/>
                          </w:rPr>
                          <w:t>Väga positiivne</w:t>
                        </w:r>
                      </w:p>
                    </w:tc>
                    <w:tc>
                      <w:tcPr>
                        <w:tcW w:w="1181"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1A09625" w14:textId="77777777" w:rsidR="00323DC4" w:rsidRPr="00BB1FF8" w:rsidRDefault="00323DC4" w:rsidP="00BB1FF8">
                        <w:pPr>
                          <w:spacing w:after="0" w:line="240" w:lineRule="auto"/>
                          <w:jc w:val="center"/>
                          <w:rPr>
                            <w:rFonts w:ascii="Times New Roman" w:eastAsia="Times New Roman" w:hAnsi="Times New Roman" w:cs="Times New Roman"/>
                            <w:color w:val="000000"/>
                            <w:kern w:val="0"/>
                            <w:sz w:val="22"/>
                            <w:szCs w:val="22"/>
                            <w:lang w:eastAsia="et-EE"/>
                            <w14:ligatures w14:val="none"/>
                          </w:rPr>
                        </w:pPr>
                        <w:r w:rsidRPr="00BB1FF8">
                          <w:rPr>
                            <w:rFonts w:ascii="Times New Roman" w:eastAsia="Times New Roman" w:hAnsi="Times New Roman" w:cs="Times New Roman"/>
                            <w:color w:val="000000"/>
                            <w:kern w:val="0"/>
                            <w:sz w:val="22"/>
                            <w:szCs w:val="22"/>
                            <w:lang w:eastAsia="et-EE"/>
                            <w14:ligatures w14:val="none"/>
                          </w:rPr>
                          <w:t>Positiivne</w:t>
                        </w:r>
                      </w:p>
                    </w:tc>
                    <w:tc>
                      <w:tcPr>
                        <w:tcW w:w="1631"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8ACE42D" w14:textId="77777777" w:rsidR="00323DC4" w:rsidRPr="00BB1FF8" w:rsidRDefault="00323DC4" w:rsidP="00BB1FF8">
                        <w:pPr>
                          <w:spacing w:after="0" w:line="240" w:lineRule="auto"/>
                          <w:jc w:val="center"/>
                          <w:rPr>
                            <w:rFonts w:ascii="Times New Roman" w:eastAsia="Times New Roman" w:hAnsi="Times New Roman" w:cs="Times New Roman"/>
                            <w:color w:val="000000"/>
                            <w:kern w:val="0"/>
                            <w:sz w:val="22"/>
                            <w:szCs w:val="22"/>
                            <w:lang w:eastAsia="et-EE"/>
                            <w14:ligatures w14:val="none"/>
                          </w:rPr>
                        </w:pPr>
                        <w:r w:rsidRPr="00BB1FF8">
                          <w:rPr>
                            <w:rFonts w:ascii="Times New Roman" w:eastAsia="Times New Roman" w:hAnsi="Times New Roman" w:cs="Times New Roman"/>
                            <w:color w:val="000000"/>
                            <w:kern w:val="0"/>
                            <w:sz w:val="22"/>
                            <w:szCs w:val="22"/>
                            <w:lang w:eastAsia="et-EE"/>
                            <w14:ligatures w14:val="none"/>
                          </w:rPr>
                          <w:t>Olen neutraalsel seisukohal</w:t>
                        </w:r>
                      </w:p>
                    </w:tc>
                    <w:tc>
                      <w:tcPr>
                        <w:tcW w:w="888"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BBA9147" w14:textId="77777777" w:rsidR="00323DC4" w:rsidRPr="00BB1FF8" w:rsidRDefault="00323DC4" w:rsidP="00BB1FF8">
                        <w:pPr>
                          <w:spacing w:after="0" w:line="240" w:lineRule="auto"/>
                          <w:jc w:val="center"/>
                          <w:rPr>
                            <w:rFonts w:ascii="Times New Roman" w:eastAsia="Times New Roman" w:hAnsi="Times New Roman" w:cs="Times New Roman"/>
                            <w:color w:val="000000"/>
                            <w:kern w:val="0"/>
                            <w:sz w:val="22"/>
                            <w:szCs w:val="22"/>
                            <w:lang w:eastAsia="et-EE"/>
                            <w14:ligatures w14:val="none"/>
                          </w:rPr>
                        </w:pPr>
                        <w:r w:rsidRPr="00BB1FF8">
                          <w:rPr>
                            <w:rFonts w:ascii="Times New Roman" w:eastAsia="Times New Roman" w:hAnsi="Times New Roman" w:cs="Times New Roman"/>
                            <w:color w:val="000000"/>
                            <w:kern w:val="0"/>
                            <w:sz w:val="22"/>
                            <w:szCs w:val="22"/>
                            <w:lang w:eastAsia="et-EE"/>
                            <w14:ligatures w14:val="none"/>
                          </w:rPr>
                          <w:t>Negatiivne</w:t>
                        </w:r>
                      </w:p>
                    </w:tc>
                    <w:tc>
                      <w:tcPr>
                        <w:tcW w:w="1664"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F641F18" w14:textId="77777777" w:rsidR="00323DC4" w:rsidRPr="00BB1FF8" w:rsidRDefault="00323DC4" w:rsidP="00BB1FF8">
                        <w:pPr>
                          <w:spacing w:after="0" w:line="240" w:lineRule="auto"/>
                          <w:jc w:val="center"/>
                          <w:rPr>
                            <w:rFonts w:ascii="Times New Roman" w:eastAsia="Times New Roman" w:hAnsi="Times New Roman" w:cs="Times New Roman"/>
                            <w:color w:val="000000"/>
                            <w:kern w:val="0"/>
                            <w:sz w:val="22"/>
                            <w:szCs w:val="22"/>
                            <w:lang w:eastAsia="et-EE"/>
                            <w14:ligatures w14:val="none"/>
                          </w:rPr>
                        </w:pPr>
                        <w:r w:rsidRPr="00BB1FF8">
                          <w:rPr>
                            <w:rFonts w:ascii="Times New Roman" w:eastAsia="Times New Roman" w:hAnsi="Times New Roman" w:cs="Times New Roman"/>
                            <w:color w:val="000000"/>
                            <w:kern w:val="0"/>
                            <w:sz w:val="22"/>
                            <w:szCs w:val="22"/>
                            <w:lang w:eastAsia="et-EE"/>
                            <w14:ligatures w14:val="none"/>
                          </w:rPr>
                          <w:t>Väga negatiivne</w:t>
                        </w:r>
                      </w:p>
                    </w:tc>
                    <w:tc>
                      <w:tcPr>
                        <w:tcW w:w="127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F09AE70" w14:textId="77777777" w:rsidR="00323DC4" w:rsidRPr="00BB1FF8" w:rsidRDefault="00323DC4" w:rsidP="00BB1FF8">
                        <w:pPr>
                          <w:spacing w:after="0" w:line="240" w:lineRule="auto"/>
                          <w:jc w:val="center"/>
                          <w:rPr>
                            <w:rFonts w:ascii="Times New Roman" w:eastAsia="Times New Roman" w:hAnsi="Times New Roman" w:cs="Times New Roman"/>
                            <w:color w:val="000000"/>
                            <w:kern w:val="0"/>
                            <w:sz w:val="22"/>
                            <w:szCs w:val="22"/>
                            <w:lang w:eastAsia="et-EE"/>
                            <w14:ligatures w14:val="none"/>
                          </w:rPr>
                        </w:pPr>
                        <w:r w:rsidRPr="00BB1FF8">
                          <w:rPr>
                            <w:rFonts w:ascii="Times New Roman" w:eastAsia="Times New Roman" w:hAnsi="Times New Roman" w:cs="Times New Roman"/>
                            <w:color w:val="000000"/>
                            <w:kern w:val="0"/>
                            <w:sz w:val="22"/>
                            <w:szCs w:val="22"/>
                            <w:lang w:eastAsia="et-EE"/>
                            <w14:ligatures w14:val="none"/>
                          </w:rPr>
                          <w:t>Ei oska öelda</w:t>
                        </w:r>
                      </w:p>
                    </w:tc>
                  </w:tr>
                  <w:tr w:rsidR="00323DC4" w:rsidRPr="00BB1FF8" w14:paraId="113BCAD7" w14:textId="77777777" w:rsidTr="00990B21">
                    <w:tc>
                      <w:tcPr>
                        <w:tcW w:w="2149"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40E6189" w14:textId="77777777" w:rsidR="00323DC4" w:rsidRPr="00BB1FF8" w:rsidRDefault="00323DC4" w:rsidP="00BB1FF8">
                        <w:pPr>
                          <w:spacing w:after="0" w:line="240" w:lineRule="auto"/>
                          <w:rPr>
                            <w:rFonts w:ascii="Times New Roman" w:eastAsia="Times New Roman" w:hAnsi="Times New Roman" w:cs="Times New Roman"/>
                            <w:color w:val="000000"/>
                            <w:kern w:val="0"/>
                            <w:sz w:val="22"/>
                            <w:szCs w:val="22"/>
                            <w:lang w:eastAsia="et-EE"/>
                            <w14:ligatures w14:val="none"/>
                          </w:rPr>
                        </w:pPr>
                        <w:r w:rsidRPr="00BB1FF8">
                          <w:rPr>
                            <w:rFonts w:ascii="Times New Roman" w:eastAsia="Times New Roman" w:hAnsi="Times New Roman" w:cs="Times New Roman"/>
                            <w:color w:val="000000"/>
                            <w:kern w:val="0"/>
                            <w:sz w:val="22"/>
                            <w:szCs w:val="22"/>
                            <w:lang w:eastAsia="et-EE"/>
                            <w14:ligatures w14:val="none"/>
                          </w:rPr>
                          <w:t>a. Panus meremajanduse kasvu</w:t>
                        </w:r>
                      </w:p>
                    </w:tc>
                    <w:tc>
                      <w:tcPr>
                        <w:tcW w:w="1181"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6C0BC22" w14:textId="0FC411C9" w:rsidR="00323DC4" w:rsidRPr="009C2A48" w:rsidRDefault="009C2A48" w:rsidP="009C2A48">
                        <w:pPr>
                          <w:spacing w:after="0" w:line="240" w:lineRule="auto"/>
                          <w:jc w:val="center"/>
                          <w:rPr>
                            <w:rFonts w:ascii="Times New Roman" w:eastAsia="Times New Roman" w:hAnsi="Times New Roman" w:cs="Times New Roman"/>
                            <w:b/>
                            <w:bCs/>
                            <w:color w:val="000000"/>
                            <w:kern w:val="0"/>
                            <w:lang w:eastAsia="et-EE"/>
                            <w14:ligatures w14:val="none"/>
                          </w:rPr>
                        </w:pPr>
                        <w:r w:rsidRPr="009C2A48">
                          <w:rPr>
                            <w:rFonts w:ascii="Times New Roman" w:eastAsia="Times New Roman" w:hAnsi="Times New Roman" w:cs="Times New Roman"/>
                            <w:b/>
                            <w:bCs/>
                            <w:color w:val="000000"/>
                            <w:kern w:val="0"/>
                            <w:lang w:eastAsia="et-EE"/>
                            <w14:ligatures w14:val="none"/>
                          </w:rPr>
                          <w:t>X</w:t>
                        </w:r>
                      </w:p>
                    </w:tc>
                    <w:tc>
                      <w:tcPr>
                        <w:tcW w:w="1631"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AFE2563" w14:textId="77777777" w:rsidR="00323DC4" w:rsidRPr="009C2A48" w:rsidRDefault="00323DC4" w:rsidP="009C2A48">
                        <w:pPr>
                          <w:spacing w:after="0" w:line="240" w:lineRule="auto"/>
                          <w:jc w:val="center"/>
                          <w:rPr>
                            <w:rFonts w:ascii="Times New Roman" w:eastAsia="Times New Roman" w:hAnsi="Times New Roman" w:cs="Times New Roman"/>
                            <w:kern w:val="0"/>
                            <w:lang w:eastAsia="et-EE"/>
                            <w14:ligatures w14:val="none"/>
                          </w:rPr>
                        </w:pPr>
                      </w:p>
                    </w:tc>
                    <w:tc>
                      <w:tcPr>
                        <w:tcW w:w="888"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2ED3A49" w14:textId="77777777" w:rsidR="00323DC4" w:rsidRPr="009C2A48" w:rsidRDefault="00323DC4" w:rsidP="009C2A48">
                        <w:pPr>
                          <w:spacing w:after="0" w:line="240" w:lineRule="auto"/>
                          <w:jc w:val="center"/>
                          <w:rPr>
                            <w:rFonts w:ascii="Times New Roman" w:eastAsia="Times New Roman" w:hAnsi="Times New Roman" w:cs="Times New Roman"/>
                            <w:kern w:val="0"/>
                            <w:lang w:eastAsia="et-EE"/>
                            <w14:ligatures w14:val="none"/>
                          </w:rPr>
                        </w:pPr>
                      </w:p>
                    </w:tc>
                    <w:tc>
                      <w:tcPr>
                        <w:tcW w:w="1664"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1E1A49C" w14:textId="77777777" w:rsidR="00323DC4" w:rsidRPr="009C2A48" w:rsidRDefault="00323DC4" w:rsidP="009C2A48">
                        <w:pPr>
                          <w:spacing w:after="0" w:line="240" w:lineRule="auto"/>
                          <w:jc w:val="center"/>
                          <w:rPr>
                            <w:rFonts w:ascii="Times New Roman" w:eastAsia="Times New Roman" w:hAnsi="Times New Roman" w:cs="Times New Roman"/>
                            <w:kern w:val="0"/>
                            <w:lang w:eastAsia="et-EE"/>
                            <w14:ligatures w14:val="none"/>
                          </w:rPr>
                        </w:pPr>
                      </w:p>
                    </w:tc>
                    <w:tc>
                      <w:tcPr>
                        <w:tcW w:w="127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874E751" w14:textId="77777777" w:rsidR="00323DC4" w:rsidRPr="009C2A48" w:rsidRDefault="00323DC4" w:rsidP="009C2A48">
                        <w:pPr>
                          <w:spacing w:after="0" w:line="240" w:lineRule="auto"/>
                          <w:jc w:val="center"/>
                          <w:rPr>
                            <w:rFonts w:ascii="Times New Roman" w:eastAsia="Times New Roman" w:hAnsi="Times New Roman" w:cs="Times New Roman"/>
                            <w:kern w:val="0"/>
                            <w:lang w:eastAsia="et-EE"/>
                            <w14:ligatures w14:val="none"/>
                          </w:rPr>
                        </w:pPr>
                      </w:p>
                    </w:tc>
                  </w:tr>
                  <w:tr w:rsidR="00323DC4" w:rsidRPr="00BB1FF8" w14:paraId="4754A28D" w14:textId="77777777" w:rsidTr="00990B21">
                    <w:tc>
                      <w:tcPr>
                        <w:tcW w:w="2149"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3DE14BB5" w14:textId="77777777" w:rsidR="00323DC4" w:rsidRPr="00BB1FF8" w:rsidRDefault="00323DC4" w:rsidP="00BB1FF8">
                        <w:pPr>
                          <w:spacing w:after="0" w:line="240" w:lineRule="auto"/>
                          <w:rPr>
                            <w:rFonts w:ascii="Times New Roman" w:eastAsia="Times New Roman" w:hAnsi="Times New Roman" w:cs="Times New Roman"/>
                            <w:color w:val="000000"/>
                            <w:kern w:val="0"/>
                            <w:sz w:val="22"/>
                            <w:szCs w:val="22"/>
                            <w:lang w:eastAsia="et-EE"/>
                            <w14:ligatures w14:val="none"/>
                          </w:rPr>
                        </w:pPr>
                        <w:r w:rsidRPr="00BB1FF8">
                          <w:rPr>
                            <w:rFonts w:ascii="Times New Roman" w:eastAsia="Times New Roman" w:hAnsi="Times New Roman" w:cs="Times New Roman"/>
                            <w:color w:val="000000"/>
                            <w:kern w:val="0"/>
                            <w:sz w:val="22"/>
                            <w:szCs w:val="22"/>
                            <w:lang w:eastAsia="et-EE"/>
                            <w14:ligatures w14:val="none"/>
                          </w:rPr>
                          <w:t>b. Mereressursside kestlik kasutamine</w:t>
                        </w:r>
                      </w:p>
                    </w:tc>
                    <w:tc>
                      <w:tcPr>
                        <w:tcW w:w="1181"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0722420A" w14:textId="77777777" w:rsidR="00323DC4" w:rsidRPr="009C2A48" w:rsidRDefault="00323DC4" w:rsidP="009C2A48">
                        <w:pPr>
                          <w:spacing w:after="0" w:line="240" w:lineRule="auto"/>
                          <w:jc w:val="center"/>
                          <w:rPr>
                            <w:rFonts w:ascii="Times New Roman" w:eastAsia="Times New Roman" w:hAnsi="Times New Roman" w:cs="Times New Roman"/>
                            <w:color w:val="000000"/>
                            <w:kern w:val="0"/>
                            <w:lang w:eastAsia="et-EE"/>
                            <w14:ligatures w14:val="none"/>
                          </w:rPr>
                        </w:pPr>
                      </w:p>
                    </w:tc>
                    <w:tc>
                      <w:tcPr>
                        <w:tcW w:w="1631"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484C2098" w14:textId="72EFA2AB" w:rsidR="00323DC4" w:rsidRPr="009C2A48" w:rsidRDefault="009C2A48" w:rsidP="009C2A48">
                        <w:pPr>
                          <w:spacing w:after="0" w:line="240" w:lineRule="auto"/>
                          <w:jc w:val="center"/>
                          <w:rPr>
                            <w:rFonts w:ascii="Times New Roman" w:eastAsia="Times New Roman" w:hAnsi="Times New Roman" w:cs="Times New Roman"/>
                            <w:b/>
                            <w:bCs/>
                            <w:kern w:val="0"/>
                            <w:lang w:eastAsia="et-EE"/>
                            <w14:ligatures w14:val="none"/>
                          </w:rPr>
                        </w:pPr>
                        <w:r w:rsidRPr="009C2A48">
                          <w:rPr>
                            <w:rFonts w:ascii="Times New Roman" w:eastAsia="Times New Roman" w:hAnsi="Times New Roman" w:cs="Times New Roman"/>
                            <w:b/>
                            <w:bCs/>
                            <w:kern w:val="0"/>
                            <w:lang w:eastAsia="et-EE"/>
                            <w14:ligatures w14:val="none"/>
                          </w:rPr>
                          <w:t>X</w:t>
                        </w:r>
                      </w:p>
                    </w:tc>
                    <w:tc>
                      <w:tcPr>
                        <w:tcW w:w="888"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B8B5271" w14:textId="77777777" w:rsidR="00323DC4" w:rsidRPr="009C2A48" w:rsidRDefault="00323DC4" w:rsidP="009C2A48">
                        <w:pPr>
                          <w:spacing w:after="0" w:line="240" w:lineRule="auto"/>
                          <w:jc w:val="center"/>
                          <w:rPr>
                            <w:rFonts w:ascii="Times New Roman" w:eastAsia="Times New Roman" w:hAnsi="Times New Roman" w:cs="Times New Roman"/>
                            <w:kern w:val="0"/>
                            <w:lang w:eastAsia="et-EE"/>
                            <w14:ligatures w14:val="none"/>
                          </w:rPr>
                        </w:pPr>
                      </w:p>
                    </w:tc>
                    <w:tc>
                      <w:tcPr>
                        <w:tcW w:w="1664"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1AE6901F" w14:textId="77777777" w:rsidR="00323DC4" w:rsidRPr="009C2A48" w:rsidRDefault="00323DC4" w:rsidP="009C2A48">
                        <w:pPr>
                          <w:spacing w:after="0" w:line="240" w:lineRule="auto"/>
                          <w:jc w:val="center"/>
                          <w:rPr>
                            <w:rFonts w:ascii="Times New Roman" w:eastAsia="Times New Roman" w:hAnsi="Times New Roman" w:cs="Times New Roman"/>
                            <w:kern w:val="0"/>
                            <w:lang w:eastAsia="et-EE"/>
                            <w14:ligatures w14:val="none"/>
                          </w:rPr>
                        </w:pPr>
                      </w:p>
                    </w:tc>
                    <w:tc>
                      <w:tcPr>
                        <w:tcW w:w="127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1A33AB4A" w14:textId="77777777" w:rsidR="00323DC4" w:rsidRPr="009C2A48" w:rsidRDefault="00323DC4" w:rsidP="009C2A48">
                        <w:pPr>
                          <w:spacing w:after="0" w:line="240" w:lineRule="auto"/>
                          <w:jc w:val="center"/>
                          <w:rPr>
                            <w:rFonts w:ascii="Times New Roman" w:eastAsia="Times New Roman" w:hAnsi="Times New Roman" w:cs="Times New Roman"/>
                            <w:kern w:val="0"/>
                            <w:lang w:eastAsia="et-EE"/>
                            <w14:ligatures w14:val="none"/>
                          </w:rPr>
                        </w:pPr>
                      </w:p>
                    </w:tc>
                  </w:tr>
                  <w:tr w:rsidR="00323DC4" w:rsidRPr="00BB1FF8" w14:paraId="2508B991" w14:textId="77777777" w:rsidTr="00990B21">
                    <w:tc>
                      <w:tcPr>
                        <w:tcW w:w="2149"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4ECD630" w14:textId="77777777" w:rsidR="00323DC4" w:rsidRPr="00BB1FF8" w:rsidRDefault="00323DC4" w:rsidP="00BB1FF8">
                        <w:pPr>
                          <w:spacing w:after="0" w:line="240" w:lineRule="auto"/>
                          <w:rPr>
                            <w:rFonts w:ascii="Times New Roman" w:eastAsia="Times New Roman" w:hAnsi="Times New Roman" w:cs="Times New Roman"/>
                            <w:color w:val="000000"/>
                            <w:kern w:val="0"/>
                            <w:sz w:val="22"/>
                            <w:szCs w:val="22"/>
                            <w:lang w:eastAsia="et-EE"/>
                            <w14:ligatures w14:val="none"/>
                          </w:rPr>
                        </w:pPr>
                        <w:r w:rsidRPr="00BB1FF8">
                          <w:rPr>
                            <w:rFonts w:ascii="Times New Roman" w:eastAsia="Times New Roman" w:hAnsi="Times New Roman" w:cs="Times New Roman"/>
                            <w:color w:val="000000"/>
                            <w:kern w:val="0"/>
                            <w:sz w:val="22"/>
                            <w:szCs w:val="22"/>
                            <w:lang w:eastAsia="et-EE"/>
                            <w14:ligatures w14:val="none"/>
                          </w:rPr>
                          <w:t>c. Mereala praeguste ja tulevaste kasutusviiside planeerimine</w:t>
                        </w:r>
                      </w:p>
                    </w:tc>
                    <w:tc>
                      <w:tcPr>
                        <w:tcW w:w="1181"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CE1B68B" w14:textId="380C71A5" w:rsidR="00323DC4" w:rsidRPr="009C2A48" w:rsidRDefault="009C2A48" w:rsidP="009C2A48">
                        <w:pPr>
                          <w:spacing w:after="0" w:line="240" w:lineRule="auto"/>
                          <w:jc w:val="center"/>
                          <w:rPr>
                            <w:rFonts w:ascii="Times New Roman" w:eastAsia="Times New Roman" w:hAnsi="Times New Roman" w:cs="Times New Roman"/>
                            <w:b/>
                            <w:bCs/>
                            <w:color w:val="000000"/>
                            <w:kern w:val="0"/>
                            <w:lang w:eastAsia="et-EE"/>
                            <w14:ligatures w14:val="none"/>
                          </w:rPr>
                        </w:pPr>
                        <w:r w:rsidRPr="009C2A48">
                          <w:rPr>
                            <w:rFonts w:ascii="Times New Roman" w:eastAsia="Times New Roman" w:hAnsi="Times New Roman" w:cs="Times New Roman"/>
                            <w:b/>
                            <w:bCs/>
                            <w:color w:val="000000"/>
                            <w:kern w:val="0"/>
                            <w:lang w:eastAsia="et-EE"/>
                            <w14:ligatures w14:val="none"/>
                          </w:rPr>
                          <w:t>X</w:t>
                        </w:r>
                      </w:p>
                    </w:tc>
                    <w:tc>
                      <w:tcPr>
                        <w:tcW w:w="1631"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A24DACC" w14:textId="6E406916" w:rsidR="00323DC4" w:rsidRPr="009C2A48" w:rsidRDefault="00323DC4" w:rsidP="009C2A48">
                        <w:pPr>
                          <w:spacing w:after="0" w:line="240" w:lineRule="auto"/>
                          <w:jc w:val="center"/>
                          <w:rPr>
                            <w:rFonts w:ascii="Times New Roman" w:eastAsia="Times New Roman" w:hAnsi="Times New Roman" w:cs="Times New Roman"/>
                            <w:kern w:val="0"/>
                            <w:lang w:eastAsia="et-EE"/>
                            <w14:ligatures w14:val="none"/>
                          </w:rPr>
                        </w:pPr>
                      </w:p>
                    </w:tc>
                    <w:tc>
                      <w:tcPr>
                        <w:tcW w:w="888"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2EA97F4" w14:textId="77777777" w:rsidR="00323DC4" w:rsidRPr="009C2A48" w:rsidRDefault="00323DC4" w:rsidP="009C2A48">
                        <w:pPr>
                          <w:spacing w:after="0" w:line="240" w:lineRule="auto"/>
                          <w:jc w:val="center"/>
                          <w:rPr>
                            <w:rFonts w:ascii="Times New Roman" w:eastAsia="Times New Roman" w:hAnsi="Times New Roman" w:cs="Times New Roman"/>
                            <w:kern w:val="0"/>
                            <w:lang w:eastAsia="et-EE"/>
                            <w14:ligatures w14:val="none"/>
                          </w:rPr>
                        </w:pPr>
                      </w:p>
                    </w:tc>
                    <w:tc>
                      <w:tcPr>
                        <w:tcW w:w="1664"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CD44F4C" w14:textId="77777777" w:rsidR="00323DC4" w:rsidRPr="009C2A48" w:rsidRDefault="00323DC4" w:rsidP="009C2A48">
                        <w:pPr>
                          <w:spacing w:after="0" w:line="240" w:lineRule="auto"/>
                          <w:jc w:val="center"/>
                          <w:rPr>
                            <w:rFonts w:ascii="Times New Roman" w:eastAsia="Times New Roman" w:hAnsi="Times New Roman" w:cs="Times New Roman"/>
                            <w:kern w:val="0"/>
                            <w:lang w:eastAsia="et-EE"/>
                            <w14:ligatures w14:val="none"/>
                          </w:rPr>
                        </w:pPr>
                      </w:p>
                    </w:tc>
                    <w:tc>
                      <w:tcPr>
                        <w:tcW w:w="127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7F2E06A" w14:textId="77777777" w:rsidR="00323DC4" w:rsidRPr="009C2A48" w:rsidRDefault="00323DC4" w:rsidP="009C2A48">
                        <w:pPr>
                          <w:spacing w:after="0" w:line="240" w:lineRule="auto"/>
                          <w:jc w:val="center"/>
                          <w:rPr>
                            <w:rFonts w:ascii="Times New Roman" w:eastAsia="Times New Roman" w:hAnsi="Times New Roman" w:cs="Times New Roman"/>
                            <w:kern w:val="0"/>
                            <w:lang w:eastAsia="et-EE"/>
                            <w14:ligatures w14:val="none"/>
                          </w:rPr>
                        </w:pPr>
                      </w:p>
                    </w:tc>
                  </w:tr>
                  <w:tr w:rsidR="00323DC4" w:rsidRPr="00BB1FF8" w14:paraId="312CFBE5" w14:textId="77777777" w:rsidTr="00990B21">
                    <w:tc>
                      <w:tcPr>
                        <w:tcW w:w="2149"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5AC3BA74" w14:textId="77777777" w:rsidR="00323DC4" w:rsidRPr="00BB1FF8" w:rsidRDefault="00323DC4" w:rsidP="00BB1FF8">
                        <w:pPr>
                          <w:spacing w:after="0" w:line="240" w:lineRule="auto"/>
                          <w:rPr>
                            <w:rFonts w:ascii="Times New Roman" w:eastAsia="Times New Roman" w:hAnsi="Times New Roman" w:cs="Times New Roman"/>
                            <w:color w:val="000000"/>
                            <w:kern w:val="0"/>
                            <w:sz w:val="22"/>
                            <w:szCs w:val="22"/>
                            <w:lang w:eastAsia="et-EE"/>
                            <w14:ligatures w14:val="none"/>
                          </w:rPr>
                        </w:pPr>
                        <w:r w:rsidRPr="00BB1FF8">
                          <w:rPr>
                            <w:rFonts w:ascii="Times New Roman" w:eastAsia="Times New Roman" w:hAnsi="Times New Roman" w:cs="Times New Roman"/>
                            <w:color w:val="000000"/>
                            <w:kern w:val="0"/>
                            <w:sz w:val="22"/>
                            <w:szCs w:val="22"/>
                            <w:lang w:eastAsia="et-EE"/>
                            <w14:ligatures w14:val="none"/>
                          </w:rPr>
                          <w:t>d. Merekeskkonna kaitse</w:t>
                        </w:r>
                      </w:p>
                    </w:tc>
                    <w:tc>
                      <w:tcPr>
                        <w:tcW w:w="1181"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1D4D89F" w14:textId="77777777" w:rsidR="00323DC4" w:rsidRPr="009C2A48" w:rsidRDefault="00323DC4" w:rsidP="009C2A48">
                        <w:pPr>
                          <w:spacing w:after="0" w:line="240" w:lineRule="auto"/>
                          <w:jc w:val="center"/>
                          <w:rPr>
                            <w:rFonts w:ascii="Times New Roman" w:eastAsia="Times New Roman" w:hAnsi="Times New Roman" w:cs="Times New Roman"/>
                            <w:color w:val="000000"/>
                            <w:kern w:val="0"/>
                            <w:lang w:eastAsia="et-EE"/>
                            <w14:ligatures w14:val="none"/>
                          </w:rPr>
                        </w:pPr>
                      </w:p>
                    </w:tc>
                    <w:tc>
                      <w:tcPr>
                        <w:tcW w:w="1631"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7D87157D" w14:textId="50709C22" w:rsidR="00323DC4" w:rsidRPr="009C2A48" w:rsidRDefault="009C2A48" w:rsidP="009C2A48">
                        <w:pPr>
                          <w:spacing w:after="0" w:line="240" w:lineRule="auto"/>
                          <w:jc w:val="center"/>
                          <w:rPr>
                            <w:rFonts w:ascii="Times New Roman" w:eastAsia="Times New Roman" w:hAnsi="Times New Roman" w:cs="Times New Roman"/>
                            <w:b/>
                            <w:bCs/>
                            <w:kern w:val="0"/>
                            <w:lang w:eastAsia="et-EE"/>
                            <w14:ligatures w14:val="none"/>
                          </w:rPr>
                        </w:pPr>
                        <w:r w:rsidRPr="009C2A48">
                          <w:rPr>
                            <w:rFonts w:ascii="Times New Roman" w:eastAsia="Times New Roman" w:hAnsi="Times New Roman" w:cs="Times New Roman"/>
                            <w:b/>
                            <w:bCs/>
                            <w:kern w:val="0"/>
                            <w:lang w:eastAsia="et-EE"/>
                            <w14:ligatures w14:val="none"/>
                          </w:rPr>
                          <w:t>X</w:t>
                        </w:r>
                      </w:p>
                    </w:tc>
                    <w:tc>
                      <w:tcPr>
                        <w:tcW w:w="888"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4250526C" w14:textId="77777777" w:rsidR="00323DC4" w:rsidRPr="009C2A48" w:rsidRDefault="00323DC4" w:rsidP="009C2A48">
                        <w:pPr>
                          <w:spacing w:after="0" w:line="240" w:lineRule="auto"/>
                          <w:jc w:val="center"/>
                          <w:rPr>
                            <w:rFonts w:ascii="Times New Roman" w:eastAsia="Times New Roman" w:hAnsi="Times New Roman" w:cs="Times New Roman"/>
                            <w:kern w:val="0"/>
                            <w:lang w:eastAsia="et-EE"/>
                            <w14:ligatures w14:val="none"/>
                          </w:rPr>
                        </w:pPr>
                      </w:p>
                    </w:tc>
                    <w:tc>
                      <w:tcPr>
                        <w:tcW w:w="1664"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1E76D65F" w14:textId="77777777" w:rsidR="00323DC4" w:rsidRPr="009C2A48" w:rsidRDefault="00323DC4" w:rsidP="009C2A48">
                        <w:pPr>
                          <w:spacing w:after="0" w:line="240" w:lineRule="auto"/>
                          <w:jc w:val="center"/>
                          <w:rPr>
                            <w:rFonts w:ascii="Times New Roman" w:eastAsia="Times New Roman" w:hAnsi="Times New Roman" w:cs="Times New Roman"/>
                            <w:kern w:val="0"/>
                            <w:lang w:eastAsia="et-EE"/>
                            <w14:ligatures w14:val="none"/>
                          </w:rPr>
                        </w:pPr>
                      </w:p>
                    </w:tc>
                    <w:tc>
                      <w:tcPr>
                        <w:tcW w:w="127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500ACBE2" w14:textId="77777777" w:rsidR="00323DC4" w:rsidRPr="009C2A48" w:rsidRDefault="00323DC4" w:rsidP="009C2A48">
                        <w:pPr>
                          <w:spacing w:after="0" w:line="240" w:lineRule="auto"/>
                          <w:jc w:val="center"/>
                          <w:rPr>
                            <w:rFonts w:ascii="Times New Roman" w:eastAsia="Times New Roman" w:hAnsi="Times New Roman" w:cs="Times New Roman"/>
                            <w:kern w:val="0"/>
                            <w:lang w:eastAsia="et-EE"/>
                            <w14:ligatures w14:val="none"/>
                          </w:rPr>
                        </w:pPr>
                      </w:p>
                    </w:tc>
                  </w:tr>
                  <w:tr w:rsidR="00323DC4" w:rsidRPr="00BB1FF8" w14:paraId="187F5022" w14:textId="77777777" w:rsidTr="00990B21">
                    <w:tc>
                      <w:tcPr>
                        <w:tcW w:w="2149"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5C84A73" w14:textId="77777777" w:rsidR="00323DC4" w:rsidRPr="00BB1FF8" w:rsidRDefault="00323DC4" w:rsidP="00BB1FF8">
                        <w:pPr>
                          <w:spacing w:after="0" w:line="240" w:lineRule="auto"/>
                          <w:rPr>
                            <w:rFonts w:ascii="Times New Roman" w:eastAsia="Times New Roman" w:hAnsi="Times New Roman" w:cs="Times New Roman"/>
                            <w:color w:val="000000"/>
                            <w:kern w:val="0"/>
                            <w:sz w:val="22"/>
                            <w:szCs w:val="22"/>
                            <w:lang w:eastAsia="et-EE"/>
                            <w14:ligatures w14:val="none"/>
                          </w:rPr>
                        </w:pPr>
                        <w:r w:rsidRPr="00BB1FF8">
                          <w:rPr>
                            <w:rFonts w:ascii="Times New Roman" w:eastAsia="Times New Roman" w:hAnsi="Times New Roman" w:cs="Times New Roman"/>
                            <w:color w:val="000000"/>
                            <w:kern w:val="0"/>
                            <w:sz w:val="22"/>
                            <w:szCs w:val="22"/>
                            <w:lang w:eastAsia="et-EE"/>
                            <w14:ligatures w14:val="none"/>
                          </w:rPr>
                          <w:t>e. Panus teadmiste suurendamisse merepiirkondadest</w:t>
                        </w:r>
                      </w:p>
                    </w:tc>
                    <w:tc>
                      <w:tcPr>
                        <w:tcW w:w="1181"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FDCD17B" w14:textId="0B22B25A" w:rsidR="00323DC4" w:rsidRPr="009C2A48" w:rsidRDefault="009C2A48" w:rsidP="009C2A48">
                        <w:pPr>
                          <w:spacing w:after="0" w:line="240" w:lineRule="auto"/>
                          <w:jc w:val="center"/>
                          <w:rPr>
                            <w:rFonts w:ascii="Times New Roman" w:eastAsia="Times New Roman" w:hAnsi="Times New Roman" w:cs="Times New Roman"/>
                            <w:b/>
                            <w:bCs/>
                            <w:color w:val="000000"/>
                            <w:kern w:val="0"/>
                            <w:lang w:eastAsia="et-EE"/>
                            <w14:ligatures w14:val="none"/>
                          </w:rPr>
                        </w:pPr>
                        <w:r w:rsidRPr="009C2A48">
                          <w:rPr>
                            <w:rFonts w:ascii="Times New Roman" w:eastAsia="Times New Roman" w:hAnsi="Times New Roman" w:cs="Times New Roman"/>
                            <w:b/>
                            <w:bCs/>
                            <w:color w:val="000000"/>
                            <w:kern w:val="0"/>
                            <w:lang w:eastAsia="et-EE"/>
                            <w14:ligatures w14:val="none"/>
                          </w:rPr>
                          <w:t>X</w:t>
                        </w:r>
                      </w:p>
                    </w:tc>
                    <w:tc>
                      <w:tcPr>
                        <w:tcW w:w="1631"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55D1BE6" w14:textId="77777777" w:rsidR="00323DC4" w:rsidRPr="009C2A48" w:rsidRDefault="00323DC4" w:rsidP="009C2A48">
                        <w:pPr>
                          <w:spacing w:after="0" w:line="240" w:lineRule="auto"/>
                          <w:jc w:val="center"/>
                          <w:rPr>
                            <w:rFonts w:ascii="Times New Roman" w:eastAsia="Times New Roman" w:hAnsi="Times New Roman" w:cs="Times New Roman"/>
                            <w:kern w:val="0"/>
                            <w:lang w:eastAsia="et-EE"/>
                            <w14:ligatures w14:val="none"/>
                          </w:rPr>
                        </w:pPr>
                      </w:p>
                    </w:tc>
                    <w:tc>
                      <w:tcPr>
                        <w:tcW w:w="888"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0041396" w14:textId="77777777" w:rsidR="00323DC4" w:rsidRPr="009C2A48" w:rsidRDefault="00323DC4" w:rsidP="009C2A48">
                        <w:pPr>
                          <w:spacing w:after="0" w:line="240" w:lineRule="auto"/>
                          <w:jc w:val="center"/>
                          <w:rPr>
                            <w:rFonts w:ascii="Times New Roman" w:eastAsia="Times New Roman" w:hAnsi="Times New Roman" w:cs="Times New Roman"/>
                            <w:kern w:val="0"/>
                            <w:lang w:eastAsia="et-EE"/>
                            <w14:ligatures w14:val="none"/>
                          </w:rPr>
                        </w:pPr>
                      </w:p>
                    </w:tc>
                    <w:tc>
                      <w:tcPr>
                        <w:tcW w:w="1664"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7700A7B" w14:textId="77777777" w:rsidR="00323DC4" w:rsidRPr="009C2A48" w:rsidRDefault="00323DC4" w:rsidP="009C2A48">
                        <w:pPr>
                          <w:spacing w:after="0" w:line="240" w:lineRule="auto"/>
                          <w:jc w:val="center"/>
                          <w:rPr>
                            <w:rFonts w:ascii="Times New Roman" w:eastAsia="Times New Roman" w:hAnsi="Times New Roman" w:cs="Times New Roman"/>
                            <w:kern w:val="0"/>
                            <w:lang w:eastAsia="et-EE"/>
                            <w14:ligatures w14:val="none"/>
                          </w:rPr>
                        </w:pPr>
                      </w:p>
                    </w:tc>
                    <w:tc>
                      <w:tcPr>
                        <w:tcW w:w="127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04ED1DF" w14:textId="77777777" w:rsidR="00323DC4" w:rsidRPr="009C2A48" w:rsidRDefault="00323DC4" w:rsidP="009C2A48">
                        <w:pPr>
                          <w:spacing w:after="0" w:line="240" w:lineRule="auto"/>
                          <w:jc w:val="center"/>
                          <w:rPr>
                            <w:rFonts w:ascii="Times New Roman" w:eastAsia="Times New Roman" w:hAnsi="Times New Roman" w:cs="Times New Roman"/>
                            <w:kern w:val="0"/>
                            <w:lang w:eastAsia="et-EE"/>
                            <w14:ligatures w14:val="none"/>
                          </w:rPr>
                        </w:pPr>
                      </w:p>
                    </w:tc>
                  </w:tr>
                  <w:tr w:rsidR="00323DC4" w:rsidRPr="00BB1FF8" w14:paraId="3AD2A6DE" w14:textId="77777777" w:rsidTr="00990B21">
                    <w:tc>
                      <w:tcPr>
                        <w:tcW w:w="2149"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6731F347" w14:textId="77777777" w:rsidR="00323DC4" w:rsidRPr="00BB1FF8" w:rsidRDefault="00323DC4" w:rsidP="00BB1FF8">
                        <w:pPr>
                          <w:spacing w:after="0" w:line="240" w:lineRule="auto"/>
                          <w:rPr>
                            <w:rFonts w:ascii="Times New Roman" w:eastAsia="Times New Roman" w:hAnsi="Times New Roman" w:cs="Times New Roman"/>
                            <w:color w:val="000000"/>
                            <w:kern w:val="0"/>
                            <w:sz w:val="22"/>
                            <w:szCs w:val="22"/>
                            <w:lang w:eastAsia="et-EE"/>
                            <w14:ligatures w14:val="none"/>
                          </w:rPr>
                        </w:pPr>
                        <w:r w:rsidRPr="00BB1FF8">
                          <w:rPr>
                            <w:rFonts w:ascii="Times New Roman" w:eastAsia="Times New Roman" w:hAnsi="Times New Roman" w:cs="Times New Roman"/>
                            <w:color w:val="000000"/>
                            <w:kern w:val="0"/>
                            <w:sz w:val="22"/>
                            <w:szCs w:val="22"/>
                            <w:lang w:eastAsia="et-EE"/>
                            <w14:ligatures w14:val="none"/>
                          </w:rPr>
                          <w:t>f. Panus merestrateegia raamdirektiivi kohase hea keskkonnaseisundi saavutamisse</w:t>
                        </w:r>
                      </w:p>
                    </w:tc>
                    <w:tc>
                      <w:tcPr>
                        <w:tcW w:w="1181"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024EDD36" w14:textId="77777777" w:rsidR="00323DC4" w:rsidRPr="009C2A48" w:rsidRDefault="00323DC4" w:rsidP="009C2A48">
                        <w:pPr>
                          <w:spacing w:after="0" w:line="240" w:lineRule="auto"/>
                          <w:jc w:val="center"/>
                          <w:rPr>
                            <w:rFonts w:ascii="Times New Roman" w:eastAsia="Times New Roman" w:hAnsi="Times New Roman" w:cs="Times New Roman"/>
                            <w:color w:val="000000"/>
                            <w:kern w:val="0"/>
                            <w:lang w:eastAsia="et-EE"/>
                            <w14:ligatures w14:val="none"/>
                          </w:rPr>
                        </w:pPr>
                      </w:p>
                    </w:tc>
                    <w:tc>
                      <w:tcPr>
                        <w:tcW w:w="1631"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689221B" w14:textId="4D20CCAF" w:rsidR="00323DC4" w:rsidRPr="009C2A48" w:rsidRDefault="009C2A48" w:rsidP="009C2A48">
                        <w:pPr>
                          <w:spacing w:after="0" w:line="240" w:lineRule="auto"/>
                          <w:jc w:val="center"/>
                          <w:rPr>
                            <w:rFonts w:ascii="Times New Roman" w:eastAsia="Times New Roman" w:hAnsi="Times New Roman" w:cs="Times New Roman"/>
                            <w:b/>
                            <w:bCs/>
                            <w:kern w:val="0"/>
                            <w:lang w:eastAsia="et-EE"/>
                            <w14:ligatures w14:val="none"/>
                          </w:rPr>
                        </w:pPr>
                        <w:r w:rsidRPr="009C2A48">
                          <w:rPr>
                            <w:rFonts w:ascii="Times New Roman" w:eastAsia="Times New Roman" w:hAnsi="Times New Roman" w:cs="Times New Roman"/>
                            <w:b/>
                            <w:bCs/>
                            <w:kern w:val="0"/>
                            <w:lang w:eastAsia="et-EE"/>
                            <w14:ligatures w14:val="none"/>
                          </w:rPr>
                          <w:t>X</w:t>
                        </w:r>
                      </w:p>
                    </w:tc>
                    <w:tc>
                      <w:tcPr>
                        <w:tcW w:w="888"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75EE3635" w14:textId="77777777" w:rsidR="00323DC4" w:rsidRPr="009C2A48" w:rsidRDefault="00323DC4" w:rsidP="009C2A48">
                        <w:pPr>
                          <w:spacing w:after="0" w:line="240" w:lineRule="auto"/>
                          <w:jc w:val="center"/>
                          <w:rPr>
                            <w:rFonts w:ascii="Times New Roman" w:eastAsia="Times New Roman" w:hAnsi="Times New Roman" w:cs="Times New Roman"/>
                            <w:kern w:val="0"/>
                            <w:lang w:eastAsia="et-EE"/>
                            <w14:ligatures w14:val="none"/>
                          </w:rPr>
                        </w:pPr>
                      </w:p>
                    </w:tc>
                    <w:tc>
                      <w:tcPr>
                        <w:tcW w:w="1664"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4EA27C46" w14:textId="77777777" w:rsidR="00323DC4" w:rsidRPr="009C2A48" w:rsidRDefault="00323DC4" w:rsidP="009C2A48">
                        <w:pPr>
                          <w:spacing w:after="0" w:line="240" w:lineRule="auto"/>
                          <w:jc w:val="center"/>
                          <w:rPr>
                            <w:rFonts w:ascii="Times New Roman" w:eastAsia="Times New Roman" w:hAnsi="Times New Roman" w:cs="Times New Roman"/>
                            <w:kern w:val="0"/>
                            <w:lang w:eastAsia="et-EE"/>
                            <w14:ligatures w14:val="none"/>
                          </w:rPr>
                        </w:pPr>
                      </w:p>
                    </w:tc>
                    <w:tc>
                      <w:tcPr>
                        <w:tcW w:w="127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4A866E5C" w14:textId="77777777" w:rsidR="00323DC4" w:rsidRPr="009C2A48" w:rsidRDefault="00323DC4" w:rsidP="009C2A48">
                        <w:pPr>
                          <w:spacing w:after="0" w:line="240" w:lineRule="auto"/>
                          <w:jc w:val="center"/>
                          <w:rPr>
                            <w:rFonts w:ascii="Times New Roman" w:eastAsia="Times New Roman" w:hAnsi="Times New Roman" w:cs="Times New Roman"/>
                            <w:kern w:val="0"/>
                            <w:lang w:eastAsia="et-EE"/>
                            <w14:ligatures w14:val="none"/>
                          </w:rPr>
                        </w:pPr>
                      </w:p>
                    </w:tc>
                  </w:tr>
                  <w:tr w:rsidR="00323DC4" w:rsidRPr="00BB1FF8" w14:paraId="6BA3F60B" w14:textId="77777777" w:rsidTr="00990B21">
                    <w:tc>
                      <w:tcPr>
                        <w:tcW w:w="2149"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E5871F5" w14:textId="77777777" w:rsidR="00323DC4" w:rsidRPr="00BB1FF8" w:rsidRDefault="00323DC4" w:rsidP="00BB1FF8">
                        <w:pPr>
                          <w:spacing w:after="0" w:line="240" w:lineRule="auto"/>
                          <w:rPr>
                            <w:rFonts w:ascii="Times New Roman" w:eastAsia="Times New Roman" w:hAnsi="Times New Roman" w:cs="Times New Roman"/>
                            <w:color w:val="000000"/>
                            <w:kern w:val="0"/>
                            <w:sz w:val="22"/>
                            <w:szCs w:val="22"/>
                            <w:lang w:eastAsia="et-EE"/>
                            <w14:ligatures w14:val="none"/>
                          </w:rPr>
                        </w:pPr>
                        <w:r w:rsidRPr="00BB1FF8">
                          <w:rPr>
                            <w:rFonts w:ascii="Times New Roman" w:eastAsia="Times New Roman" w:hAnsi="Times New Roman" w:cs="Times New Roman"/>
                            <w:color w:val="000000"/>
                            <w:kern w:val="0"/>
                            <w:sz w:val="22"/>
                            <w:szCs w:val="22"/>
                            <w:lang w:eastAsia="et-EE"/>
                            <w14:ligatures w14:val="none"/>
                          </w:rPr>
                          <w:t>g. Muu</w:t>
                        </w:r>
                      </w:p>
                    </w:tc>
                    <w:tc>
                      <w:tcPr>
                        <w:tcW w:w="1181"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2189FA4" w14:textId="77777777" w:rsidR="00323DC4" w:rsidRPr="00BB1FF8" w:rsidRDefault="00323DC4" w:rsidP="00BB1FF8">
                        <w:pPr>
                          <w:spacing w:after="0" w:line="240" w:lineRule="auto"/>
                          <w:rPr>
                            <w:rFonts w:ascii="Times New Roman" w:eastAsia="Times New Roman" w:hAnsi="Times New Roman" w:cs="Times New Roman"/>
                            <w:color w:val="000000"/>
                            <w:kern w:val="0"/>
                            <w:sz w:val="27"/>
                            <w:szCs w:val="27"/>
                            <w:lang w:eastAsia="et-EE"/>
                            <w14:ligatures w14:val="none"/>
                          </w:rPr>
                        </w:pPr>
                      </w:p>
                    </w:tc>
                    <w:tc>
                      <w:tcPr>
                        <w:tcW w:w="1631"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5B13609" w14:textId="77777777" w:rsidR="00323DC4" w:rsidRPr="00BB1FF8" w:rsidRDefault="00323DC4" w:rsidP="00BB1FF8">
                        <w:pPr>
                          <w:spacing w:after="0" w:line="240" w:lineRule="auto"/>
                          <w:jc w:val="center"/>
                          <w:rPr>
                            <w:rFonts w:ascii="Times New Roman" w:eastAsia="Times New Roman" w:hAnsi="Times New Roman" w:cs="Times New Roman"/>
                            <w:kern w:val="0"/>
                            <w:sz w:val="20"/>
                            <w:szCs w:val="20"/>
                            <w:lang w:eastAsia="et-EE"/>
                            <w14:ligatures w14:val="none"/>
                          </w:rPr>
                        </w:pPr>
                      </w:p>
                    </w:tc>
                    <w:tc>
                      <w:tcPr>
                        <w:tcW w:w="888"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A72E0D8" w14:textId="77777777" w:rsidR="00323DC4" w:rsidRPr="00BB1FF8" w:rsidRDefault="00323DC4" w:rsidP="00BB1FF8">
                        <w:pPr>
                          <w:spacing w:after="0" w:line="240" w:lineRule="auto"/>
                          <w:jc w:val="center"/>
                          <w:rPr>
                            <w:rFonts w:ascii="Times New Roman" w:eastAsia="Times New Roman" w:hAnsi="Times New Roman" w:cs="Times New Roman"/>
                            <w:kern w:val="0"/>
                            <w:sz w:val="20"/>
                            <w:szCs w:val="20"/>
                            <w:lang w:eastAsia="et-EE"/>
                            <w14:ligatures w14:val="none"/>
                          </w:rPr>
                        </w:pPr>
                      </w:p>
                    </w:tc>
                    <w:tc>
                      <w:tcPr>
                        <w:tcW w:w="1664"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42895B0" w14:textId="77777777" w:rsidR="00323DC4" w:rsidRPr="00BB1FF8" w:rsidRDefault="00323DC4" w:rsidP="00BB1FF8">
                        <w:pPr>
                          <w:spacing w:after="0" w:line="240" w:lineRule="auto"/>
                          <w:jc w:val="center"/>
                          <w:rPr>
                            <w:rFonts w:ascii="Times New Roman" w:eastAsia="Times New Roman" w:hAnsi="Times New Roman" w:cs="Times New Roman"/>
                            <w:kern w:val="0"/>
                            <w:sz w:val="20"/>
                            <w:szCs w:val="20"/>
                            <w:lang w:eastAsia="et-EE"/>
                            <w14:ligatures w14:val="none"/>
                          </w:rPr>
                        </w:pPr>
                      </w:p>
                    </w:tc>
                    <w:tc>
                      <w:tcPr>
                        <w:tcW w:w="127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40344E6" w14:textId="77777777" w:rsidR="00323DC4" w:rsidRPr="00BB1FF8" w:rsidRDefault="00323DC4" w:rsidP="00BB1FF8">
                        <w:pPr>
                          <w:spacing w:after="0" w:line="240" w:lineRule="auto"/>
                          <w:jc w:val="center"/>
                          <w:rPr>
                            <w:rFonts w:ascii="Times New Roman" w:eastAsia="Times New Roman" w:hAnsi="Times New Roman" w:cs="Times New Roman"/>
                            <w:kern w:val="0"/>
                            <w:sz w:val="20"/>
                            <w:szCs w:val="20"/>
                            <w:lang w:eastAsia="et-EE"/>
                            <w14:ligatures w14:val="none"/>
                          </w:rPr>
                        </w:pPr>
                      </w:p>
                    </w:tc>
                  </w:tr>
                </w:tbl>
                <w:p w14:paraId="57AC1A1E" w14:textId="77777777" w:rsidR="003B47D2" w:rsidRPr="00BB1FF8" w:rsidRDefault="003B47D2" w:rsidP="003B47D2">
                  <w:pPr>
                    <w:pStyle w:val="Vahedeta"/>
                    <w:rPr>
                      <w:rFonts w:ascii="Times New Roman" w:hAnsi="Times New Roman" w:cs="Times New Roman"/>
                    </w:rPr>
                  </w:pPr>
                </w:p>
                <w:p w14:paraId="7C61CEE6" w14:textId="77777777" w:rsidR="003B47D2" w:rsidRPr="003B47D2" w:rsidRDefault="003B47D2" w:rsidP="003B47D2">
                  <w:pPr>
                    <w:pStyle w:val="Vahedeta"/>
                    <w:rPr>
                      <w:rFonts w:ascii="Times New Roman" w:hAnsi="Times New Roman" w:cs="Times New Roman"/>
                    </w:rPr>
                  </w:pPr>
                </w:p>
              </w:tc>
            </w:tr>
          </w:tbl>
          <w:p w14:paraId="3590701C" w14:textId="77777777" w:rsidR="003B47D2" w:rsidRPr="00101C45" w:rsidRDefault="003B47D2" w:rsidP="003B47D2">
            <w:pPr>
              <w:pStyle w:val="Vahedeta"/>
              <w:rPr>
                <w:rFonts w:ascii="Times New Roman" w:hAnsi="Times New Roman" w:cs="Times New Roman"/>
              </w:rPr>
            </w:pPr>
          </w:p>
        </w:tc>
      </w:tr>
    </w:tbl>
    <w:p w14:paraId="78E65DC7" w14:textId="77777777" w:rsidR="006B4CC9" w:rsidRDefault="006B4CC9" w:rsidP="00FB601F">
      <w:pPr>
        <w:pStyle w:val="Vahedeta"/>
        <w:rPr>
          <w:rFonts w:ascii="Times New Roman" w:hAnsi="Times New Roman" w:cs="Times New Roman"/>
        </w:rPr>
      </w:pPr>
    </w:p>
    <w:p w14:paraId="06AE7464" w14:textId="0BEC0772" w:rsidR="00B14626" w:rsidRDefault="00FB601F" w:rsidP="00FB601F">
      <w:pPr>
        <w:pStyle w:val="Vahedeta"/>
        <w:rPr>
          <w:rFonts w:ascii="Times New Roman" w:hAnsi="Times New Roman" w:cs="Times New Roman"/>
          <w:i/>
          <w:iCs/>
        </w:rPr>
      </w:pPr>
      <w:r w:rsidRPr="00FB601F">
        <w:rPr>
          <w:rFonts w:ascii="Times New Roman" w:hAnsi="Times New Roman" w:cs="Times New Roman"/>
        </w:rPr>
        <w:t>Kui vastasite „muu“, palun täpsustage:</w:t>
      </w:r>
      <w:r w:rsidRPr="00FB601F">
        <w:rPr>
          <w:rFonts w:ascii="Times New Roman" w:hAnsi="Times New Roman" w:cs="Times New Roman"/>
        </w:rPr>
        <w:br/>
      </w:r>
      <w:r w:rsidR="00B14626" w:rsidRPr="00B14626">
        <w:rPr>
          <w:rFonts w:ascii="Times New Roman" w:hAnsi="Times New Roman" w:cs="Times New Roman"/>
        </w:rPr>
        <w:t>……………………………</w:t>
      </w:r>
      <w:r w:rsidR="00D72353">
        <w:rPr>
          <w:rFonts w:ascii="Times New Roman" w:hAnsi="Times New Roman" w:cs="Times New Roman"/>
        </w:rPr>
        <w:t>…………………………………………………………………………………………………………………………………………………………………………………………………………………………………………………………………………</w:t>
      </w:r>
    </w:p>
    <w:p w14:paraId="5839905E" w14:textId="77777777" w:rsidR="00D72353" w:rsidRDefault="00D72353" w:rsidP="00FB601F">
      <w:pPr>
        <w:pStyle w:val="Vahedeta"/>
        <w:rPr>
          <w:rFonts w:ascii="Times New Roman" w:hAnsi="Times New Roman" w:cs="Times New Roman"/>
          <w:i/>
          <w:iCs/>
        </w:rPr>
      </w:pPr>
    </w:p>
    <w:p w14:paraId="304D9CAF" w14:textId="63ABFDEE" w:rsidR="00FB601F" w:rsidRPr="00FB601F" w:rsidRDefault="00FB601F" w:rsidP="00FB601F">
      <w:pPr>
        <w:pStyle w:val="Vahedeta"/>
        <w:rPr>
          <w:rFonts w:ascii="Times New Roman" w:hAnsi="Times New Roman" w:cs="Times New Roman"/>
        </w:rPr>
      </w:pPr>
      <w:r w:rsidRPr="00FB601F">
        <w:rPr>
          <w:rFonts w:ascii="Times New Roman" w:hAnsi="Times New Roman" w:cs="Times New Roman"/>
          <w:i/>
          <w:iCs/>
        </w:rPr>
        <w:t>kuni 250 tähemärki</w:t>
      </w:r>
    </w:p>
    <w:p w14:paraId="2C80C27D" w14:textId="77777777" w:rsidR="00FB601F" w:rsidRDefault="00FB601F" w:rsidP="00FB601F">
      <w:pPr>
        <w:pStyle w:val="Vahedeta"/>
        <w:rPr>
          <w:rFonts w:ascii="Times New Roman" w:hAnsi="Times New Roman" w:cs="Times New Roman"/>
          <w:i/>
          <w:iCs/>
        </w:rPr>
      </w:pPr>
      <w:r w:rsidRPr="00FB601F">
        <w:rPr>
          <w:rFonts w:ascii="Times New Roman" w:hAnsi="Times New Roman" w:cs="Times New Roman"/>
          <w:i/>
          <w:iCs/>
        </w:rPr>
        <w:t>Kasutatud 0 tähemärki. Maksimaalne tähemärkide arv 250</w:t>
      </w:r>
    </w:p>
    <w:p w14:paraId="71148C63" w14:textId="77777777" w:rsidR="00B14626" w:rsidRDefault="00B14626" w:rsidP="00FB601F">
      <w:pPr>
        <w:pStyle w:val="Vahedeta"/>
        <w:rPr>
          <w:rFonts w:ascii="Times New Roman" w:hAnsi="Times New Roman" w:cs="Times New Roman"/>
          <w:i/>
          <w:iCs/>
        </w:rPr>
      </w:pPr>
    </w:p>
    <w:p w14:paraId="7D91B774" w14:textId="77777777" w:rsidR="00B14626" w:rsidRDefault="00B14626" w:rsidP="00FB601F">
      <w:pPr>
        <w:pStyle w:val="Vahedeta"/>
        <w:rPr>
          <w:rFonts w:ascii="Times New Roman" w:hAnsi="Times New Roman" w:cs="Times New Roman"/>
          <w:i/>
          <w:iCs/>
        </w:rPr>
      </w:pPr>
    </w:p>
    <w:p w14:paraId="299B4884" w14:textId="0AB05315" w:rsidR="00B14626" w:rsidRDefault="009B0118" w:rsidP="00FB601F">
      <w:pPr>
        <w:pStyle w:val="Vahedeta"/>
        <w:rPr>
          <w:rFonts w:ascii="Times New Roman" w:hAnsi="Times New Roman" w:cs="Times New Roman"/>
        </w:rPr>
      </w:pPr>
      <w:r w:rsidRPr="009B0118">
        <w:rPr>
          <w:rFonts w:ascii="Times New Roman" w:hAnsi="Times New Roman" w:cs="Times New Roman"/>
        </w:rPr>
        <w:lastRenderedPageBreak/>
        <w:t>4. Mil määral nõustute järgmiste väidetega?</w:t>
      </w:r>
    </w:p>
    <w:p w14:paraId="4C47D80D" w14:textId="77777777" w:rsidR="009B0118" w:rsidRDefault="009B0118" w:rsidP="00FB601F">
      <w:pPr>
        <w:pStyle w:val="Vahedeta"/>
        <w:rPr>
          <w:rFonts w:ascii="Times New Roman" w:hAnsi="Times New Roman" w:cs="Times New Roman"/>
        </w:rPr>
      </w:pPr>
    </w:p>
    <w:tbl>
      <w:tblPr>
        <w:tblW w:w="9248" w:type="dxa"/>
        <w:tblInd w:w="134" w:type="dxa"/>
        <w:shd w:val="clear" w:color="auto" w:fill="FFFFFF"/>
        <w:tblCellMar>
          <w:top w:w="15" w:type="dxa"/>
          <w:left w:w="15" w:type="dxa"/>
          <w:bottom w:w="15" w:type="dxa"/>
          <w:right w:w="15" w:type="dxa"/>
        </w:tblCellMar>
        <w:tblLook w:val="04A0" w:firstRow="1" w:lastRow="0" w:firstColumn="1" w:lastColumn="0" w:noHBand="0" w:noVBand="1"/>
      </w:tblPr>
      <w:tblGrid>
        <w:gridCol w:w="2693"/>
        <w:gridCol w:w="1046"/>
        <w:gridCol w:w="1540"/>
        <w:gridCol w:w="887"/>
        <w:gridCol w:w="1384"/>
        <w:gridCol w:w="1698"/>
      </w:tblGrid>
      <w:tr w:rsidR="00A65310" w:rsidRPr="00A65310" w14:paraId="01A8D4E0" w14:textId="77777777" w:rsidTr="00A65310">
        <w:trPr>
          <w:tblHeader/>
        </w:trPr>
        <w:tc>
          <w:tcPr>
            <w:tcW w:w="2693"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E785870" w14:textId="77777777" w:rsidR="00A65310" w:rsidRPr="00A65310" w:rsidRDefault="00A65310" w:rsidP="00A65310">
            <w:pPr>
              <w:pStyle w:val="Vahedeta"/>
              <w:rPr>
                <w:rFonts w:ascii="Times New Roman" w:hAnsi="Times New Roman" w:cs="Times New Roman"/>
                <w:sz w:val="22"/>
                <w:szCs w:val="22"/>
              </w:rPr>
            </w:pPr>
            <w:r w:rsidRPr="00A65310">
              <w:rPr>
                <w:rFonts w:ascii="Times New Roman" w:hAnsi="Times New Roman" w:cs="Times New Roman"/>
                <w:sz w:val="22"/>
                <w:szCs w:val="22"/>
              </w:rPr>
              <w:br/>
              <w:t>Nõustun täielikult</w:t>
            </w:r>
          </w:p>
        </w:tc>
        <w:tc>
          <w:tcPr>
            <w:tcW w:w="104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9E5C5C2" w14:textId="77777777" w:rsidR="00A65310" w:rsidRPr="00A65310" w:rsidRDefault="00A65310" w:rsidP="00A65310">
            <w:pPr>
              <w:pStyle w:val="Vahedeta"/>
              <w:rPr>
                <w:rFonts w:ascii="Times New Roman" w:hAnsi="Times New Roman" w:cs="Times New Roman"/>
                <w:sz w:val="22"/>
                <w:szCs w:val="22"/>
              </w:rPr>
            </w:pPr>
            <w:r w:rsidRPr="00A65310">
              <w:rPr>
                <w:rFonts w:ascii="Times New Roman" w:hAnsi="Times New Roman" w:cs="Times New Roman"/>
                <w:sz w:val="22"/>
                <w:szCs w:val="22"/>
              </w:rPr>
              <w:t>Nõustun</w:t>
            </w:r>
          </w:p>
        </w:tc>
        <w:tc>
          <w:tcPr>
            <w:tcW w:w="1540"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EE09418" w14:textId="77777777" w:rsidR="00A65310" w:rsidRPr="00A65310" w:rsidRDefault="00A65310" w:rsidP="00A65310">
            <w:pPr>
              <w:pStyle w:val="Vahedeta"/>
              <w:rPr>
                <w:rFonts w:ascii="Times New Roman" w:hAnsi="Times New Roman" w:cs="Times New Roman"/>
                <w:sz w:val="22"/>
                <w:szCs w:val="22"/>
              </w:rPr>
            </w:pPr>
            <w:r w:rsidRPr="00A65310">
              <w:rPr>
                <w:rFonts w:ascii="Times New Roman" w:hAnsi="Times New Roman" w:cs="Times New Roman"/>
                <w:sz w:val="22"/>
                <w:szCs w:val="22"/>
              </w:rPr>
              <w:t>Olen neutraalsel seisukohal</w:t>
            </w:r>
          </w:p>
        </w:tc>
        <w:tc>
          <w:tcPr>
            <w:tcW w:w="887"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89E36C8" w14:textId="77777777" w:rsidR="00A65310" w:rsidRPr="00A65310" w:rsidRDefault="00A65310" w:rsidP="00A65310">
            <w:pPr>
              <w:pStyle w:val="Vahedeta"/>
              <w:rPr>
                <w:rFonts w:ascii="Times New Roman" w:hAnsi="Times New Roman" w:cs="Times New Roman"/>
                <w:sz w:val="22"/>
                <w:szCs w:val="22"/>
              </w:rPr>
            </w:pPr>
            <w:r w:rsidRPr="00A65310">
              <w:rPr>
                <w:rFonts w:ascii="Times New Roman" w:hAnsi="Times New Roman" w:cs="Times New Roman"/>
                <w:sz w:val="22"/>
                <w:szCs w:val="22"/>
              </w:rPr>
              <w:t>Ei nõustu</w:t>
            </w:r>
          </w:p>
        </w:tc>
        <w:tc>
          <w:tcPr>
            <w:tcW w:w="1384"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8A87D3B" w14:textId="77777777" w:rsidR="00A65310" w:rsidRPr="00A65310" w:rsidRDefault="00A65310" w:rsidP="00A65310">
            <w:pPr>
              <w:pStyle w:val="Vahedeta"/>
              <w:rPr>
                <w:rFonts w:ascii="Times New Roman" w:hAnsi="Times New Roman" w:cs="Times New Roman"/>
                <w:sz w:val="22"/>
                <w:szCs w:val="22"/>
              </w:rPr>
            </w:pPr>
            <w:r w:rsidRPr="00A65310">
              <w:rPr>
                <w:rFonts w:ascii="Times New Roman" w:hAnsi="Times New Roman" w:cs="Times New Roman"/>
                <w:sz w:val="22"/>
                <w:szCs w:val="22"/>
              </w:rPr>
              <w:t>Ei nõustu üldse</w:t>
            </w:r>
          </w:p>
        </w:tc>
        <w:tc>
          <w:tcPr>
            <w:tcW w:w="1698"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2D933E6" w14:textId="77777777" w:rsidR="00A65310" w:rsidRPr="00A65310" w:rsidRDefault="00A65310" w:rsidP="00A65310">
            <w:pPr>
              <w:pStyle w:val="Vahedeta"/>
              <w:rPr>
                <w:rFonts w:ascii="Times New Roman" w:hAnsi="Times New Roman" w:cs="Times New Roman"/>
                <w:sz w:val="22"/>
                <w:szCs w:val="22"/>
              </w:rPr>
            </w:pPr>
            <w:r w:rsidRPr="00A65310">
              <w:rPr>
                <w:rFonts w:ascii="Times New Roman" w:hAnsi="Times New Roman" w:cs="Times New Roman"/>
                <w:sz w:val="22"/>
                <w:szCs w:val="22"/>
              </w:rPr>
              <w:t>Ei oska öelda</w:t>
            </w:r>
          </w:p>
        </w:tc>
      </w:tr>
      <w:tr w:rsidR="00A65310" w:rsidRPr="00A65310" w14:paraId="1BCB62A7" w14:textId="77777777" w:rsidTr="00A65310">
        <w:tc>
          <w:tcPr>
            <w:tcW w:w="2693"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4FB5271" w14:textId="77777777" w:rsidR="00A65310" w:rsidRPr="00A65310" w:rsidRDefault="00A65310" w:rsidP="00A65310">
            <w:pPr>
              <w:pStyle w:val="Vahedeta"/>
              <w:rPr>
                <w:rFonts w:ascii="Times New Roman" w:hAnsi="Times New Roman" w:cs="Times New Roman"/>
                <w:sz w:val="22"/>
                <w:szCs w:val="22"/>
              </w:rPr>
            </w:pPr>
            <w:r w:rsidRPr="00A65310">
              <w:rPr>
                <w:rFonts w:ascii="Times New Roman" w:hAnsi="Times New Roman" w:cs="Times New Roman"/>
                <w:sz w:val="22"/>
                <w:szCs w:val="22"/>
              </w:rPr>
              <w:t>a. Et aidata ruumi tõhusamalt kasutada, on vaja rangemaid ELi eeskirju</w:t>
            </w:r>
          </w:p>
        </w:tc>
        <w:tc>
          <w:tcPr>
            <w:tcW w:w="104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8969450" w14:textId="77777777" w:rsidR="00A65310" w:rsidRPr="009C2A48" w:rsidRDefault="00A65310" w:rsidP="009C2A48">
            <w:pPr>
              <w:pStyle w:val="Vahedeta"/>
              <w:jc w:val="center"/>
              <w:rPr>
                <w:rFonts w:ascii="Times New Roman" w:hAnsi="Times New Roman" w:cs="Times New Roman"/>
              </w:rPr>
            </w:pPr>
          </w:p>
        </w:tc>
        <w:tc>
          <w:tcPr>
            <w:tcW w:w="1540"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3C4AF82" w14:textId="77777777" w:rsidR="00A65310" w:rsidRPr="009C2A48" w:rsidRDefault="00A65310" w:rsidP="009C2A48">
            <w:pPr>
              <w:pStyle w:val="Vahedeta"/>
              <w:jc w:val="center"/>
              <w:rPr>
                <w:rFonts w:ascii="Times New Roman" w:hAnsi="Times New Roman" w:cs="Times New Roman"/>
              </w:rPr>
            </w:pPr>
          </w:p>
        </w:tc>
        <w:tc>
          <w:tcPr>
            <w:tcW w:w="887"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B8DDE2C" w14:textId="7E5932EE" w:rsidR="00A65310" w:rsidRPr="009C2A48" w:rsidRDefault="009C2A48" w:rsidP="009C2A48">
            <w:pPr>
              <w:pStyle w:val="Vahedeta"/>
              <w:jc w:val="center"/>
              <w:rPr>
                <w:rFonts w:ascii="Times New Roman" w:hAnsi="Times New Roman" w:cs="Times New Roman"/>
                <w:b/>
                <w:bCs/>
              </w:rPr>
            </w:pPr>
            <w:r w:rsidRPr="009C2A48">
              <w:rPr>
                <w:rFonts w:ascii="Times New Roman" w:hAnsi="Times New Roman" w:cs="Times New Roman"/>
                <w:b/>
                <w:bCs/>
              </w:rPr>
              <w:t>X</w:t>
            </w:r>
          </w:p>
        </w:tc>
        <w:tc>
          <w:tcPr>
            <w:tcW w:w="1384"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C9136EB" w14:textId="77777777" w:rsidR="00A65310" w:rsidRPr="009C2A48" w:rsidRDefault="00A65310" w:rsidP="009C2A48">
            <w:pPr>
              <w:pStyle w:val="Vahedeta"/>
              <w:jc w:val="center"/>
              <w:rPr>
                <w:rFonts w:ascii="Times New Roman" w:hAnsi="Times New Roman" w:cs="Times New Roman"/>
              </w:rPr>
            </w:pPr>
          </w:p>
        </w:tc>
        <w:tc>
          <w:tcPr>
            <w:tcW w:w="1698"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9F4B5CE" w14:textId="77777777" w:rsidR="00A65310" w:rsidRPr="009C2A48" w:rsidRDefault="00A65310" w:rsidP="009C2A48">
            <w:pPr>
              <w:pStyle w:val="Vahedeta"/>
              <w:jc w:val="center"/>
              <w:rPr>
                <w:rFonts w:ascii="Times New Roman" w:hAnsi="Times New Roman" w:cs="Times New Roman"/>
              </w:rPr>
            </w:pPr>
          </w:p>
        </w:tc>
      </w:tr>
      <w:tr w:rsidR="00A65310" w:rsidRPr="00A65310" w14:paraId="70060286" w14:textId="77777777" w:rsidTr="00A65310">
        <w:tc>
          <w:tcPr>
            <w:tcW w:w="2693"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6494697F" w14:textId="77777777" w:rsidR="00A65310" w:rsidRPr="00A65310" w:rsidRDefault="00A65310" w:rsidP="00A65310">
            <w:pPr>
              <w:pStyle w:val="Vahedeta"/>
              <w:rPr>
                <w:rFonts w:ascii="Times New Roman" w:hAnsi="Times New Roman" w:cs="Times New Roman"/>
                <w:sz w:val="22"/>
                <w:szCs w:val="22"/>
              </w:rPr>
            </w:pPr>
            <w:r w:rsidRPr="00A65310">
              <w:rPr>
                <w:rFonts w:ascii="Times New Roman" w:hAnsi="Times New Roman" w:cs="Times New Roman"/>
                <w:sz w:val="22"/>
                <w:szCs w:val="22"/>
              </w:rPr>
              <w:t>b. Mereala planeerimist käsitlevates otsustes peaks olema prioriteediks mereökosüsteemi kaitse</w:t>
            </w:r>
          </w:p>
        </w:tc>
        <w:tc>
          <w:tcPr>
            <w:tcW w:w="104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CA01C42" w14:textId="6E94D4C9" w:rsidR="00A65310" w:rsidRPr="009C2A48" w:rsidRDefault="009C2A48" w:rsidP="009C2A48">
            <w:pPr>
              <w:pStyle w:val="Vahedeta"/>
              <w:jc w:val="center"/>
              <w:rPr>
                <w:rFonts w:ascii="Times New Roman" w:hAnsi="Times New Roman" w:cs="Times New Roman"/>
                <w:b/>
                <w:bCs/>
              </w:rPr>
            </w:pPr>
            <w:r w:rsidRPr="009C2A48">
              <w:rPr>
                <w:rFonts w:ascii="Times New Roman" w:hAnsi="Times New Roman" w:cs="Times New Roman"/>
                <w:b/>
                <w:bCs/>
              </w:rPr>
              <w:t>X</w:t>
            </w:r>
          </w:p>
        </w:tc>
        <w:tc>
          <w:tcPr>
            <w:tcW w:w="1540"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1568D1C4" w14:textId="77777777" w:rsidR="00A65310" w:rsidRPr="009C2A48" w:rsidRDefault="00A65310" w:rsidP="009C2A48">
            <w:pPr>
              <w:pStyle w:val="Vahedeta"/>
              <w:jc w:val="center"/>
              <w:rPr>
                <w:rFonts w:ascii="Times New Roman" w:hAnsi="Times New Roman" w:cs="Times New Roman"/>
              </w:rPr>
            </w:pPr>
          </w:p>
        </w:tc>
        <w:tc>
          <w:tcPr>
            <w:tcW w:w="887"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7144121C" w14:textId="77777777" w:rsidR="00A65310" w:rsidRPr="009C2A48" w:rsidRDefault="00A65310" w:rsidP="009C2A48">
            <w:pPr>
              <w:pStyle w:val="Vahedeta"/>
              <w:jc w:val="center"/>
              <w:rPr>
                <w:rFonts w:ascii="Times New Roman" w:hAnsi="Times New Roman" w:cs="Times New Roman"/>
              </w:rPr>
            </w:pPr>
          </w:p>
        </w:tc>
        <w:tc>
          <w:tcPr>
            <w:tcW w:w="1384"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5B77A811" w14:textId="77777777" w:rsidR="00A65310" w:rsidRPr="009C2A48" w:rsidRDefault="00A65310" w:rsidP="009C2A48">
            <w:pPr>
              <w:pStyle w:val="Vahedeta"/>
              <w:jc w:val="center"/>
              <w:rPr>
                <w:rFonts w:ascii="Times New Roman" w:hAnsi="Times New Roman" w:cs="Times New Roman"/>
              </w:rPr>
            </w:pPr>
          </w:p>
        </w:tc>
        <w:tc>
          <w:tcPr>
            <w:tcW w:w="1698"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18778399" w14:textId="77777777" w:rsidR="00A65310" w:rsidRPr="009C2A48" w:rsidRDefault="00A65310" w:rsidP="009C2A48">
            <w:pPr>
              <w:pStyle w:val="Vahedeta"/>
              <w:jc w:val="center"/>
              <w:rPr>
                <w:rFonts w:ascii="Times New Roman" w:hAnsi="Times New Roman" w:cs="Times New Roman"/>
              </w:rPr>
            </w:pPr>
          </w:p>
        </w:tc>
      </w:tr>
      <w:tr w:rsidR="00A65310" w:rsidRPr="00A65310" w14:paraId="0E7DA874" w14:textId="77777777" w:rsidTr="00A65310">
        <w:tc>
          <w:tcPr>
            <w:tcW w:w="2693"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19BBC14" w14:textId="77777777" w:rsidR="00A65310" w:rsidRPr="00A65310" w:rsidRDefault="00A65310" w:rsidP="00A65310">
            <w:pPr>
              <w:pStyle w:val="Vahedeta"/>
              <w:rPr>
                <w:rFonts w:ascii="Times New Roman" w:hAnsi="Times New Roman" w:cs="Times New Roman"/>
                <w:sz w:val="22"/>
                <w:szCs w:val="22"/>
              </w:rPr>
            </w:pPr>
            <w:r w:rsidRPr="00A65310">
              <w:rPr>
                <w:rFonts w:ascii="Times New Roman" w:hAnsi="Times New Roman" w:cs="Times New Roman"/>
                <w:sz w:val="22"/>
                <w:szCs w:val="22"/>
              </w:rPr>
              <w:t>c. Valitsustelt tuleks nõuda, et nad jälgiksid ja jagaksid maailmamereandmeid, mida kasutatakse ELis otsustusprotsessi parandamiseks riiklikul, piirkondlikul ja kohalikul tasandil</w:t>
            </w:r>
          </w:p>
        </w:tc>
        <w:tc>
          <w:tcPr>
            <w:tcW w:w="104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E8B063C" w14:textId="77777777" w:rsidR="00A65310" w:rsidRPr="009C2A48" w:rsidRDefault="00A65310" w:rsidP="009C2A48">
            <w:pPr>
              <w:pStyle w:val="Vahedeta"/>
              <w:jc w:val="center"/>
              <w:rPr>
                <w:rFonts w:ascii="Times New Roman" w:hAnsi="Times New Roman" w:cs="Times New Roman"/>
              </w:rPr>
            </w:pPr>
          </w:p>
        </w:tc>
        <w:tc>
          <w:tcPr>
            <w:tcW w:w="1540"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67B03C2" w14:textId="77777777" w:rsidR="00A65310" w:rsidRPr="009C2A48" w:rsidRDefault="00A65310" w:rsidP="009C2A48">
            <w:pPr>
              <w:pStyle w:val="Vahedeta"/>
              <w:jc w:val="center"/>
              <w:rPr>
                <w:rFonts w:ascii="Times New Roman" w:hAnsi="Times New Roman" w:cs="Times New Roman"/>
              </w:rPr>
            </w:pPr>
          </w:p>
        </w:tc>
        <w:tc>
          <w:tcPr>
            <w:tcW w:w="887"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84C331E" w14:textId="77777777" w:rsidR="00A65310" w:rsidRPr="009C2A48" w:rsidRDefault="00A65310" w:rsidP="009C2A48">
            <w:pPr>
              <w:pStyle w:val="Vahedeta"/>
              <w:jc w:val="center"/>
              <w:rPr>
                <w:rFonts w:ascii="Times New Roman" w:hAnsi="Times New Roman" w:cs="Times New Roman"/>
              </w:rPr>
            </w:pPr>
          </w:p>
        </w:tc>
        <w:tc>
          <w:tcPr>
            <w:tcW w:w="1384"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E51F9A9" w14:textId="77777777" w:rsidR="00A65310" w:rsidRPr="009C2A48" w:rsidRDefault="00A65310" w:rsidP="009C2A48">
            <w:pPr>
              <w:pStyle w:val="Vahedeta"/>
              <w:jc w:val="center"/>
              <w:rPr>
                <w:rFonts w:ascii="Times New Roman" w:hAnsi="Times New Roman" w:cs="Times New Roman"/>
              </w:rPr>
            </w:pPr>
          </w:p>
        </w:tc>
        <w:tc>
          <w:tcPr>
            <w:tcW w:w="1698"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9E3BA96" w14:textId="5EB4228C" w:rsidR="00A65310" w:rsidRPr="009C2A48" w:rsidRDefault="009C2A48" w:rsidP="009C2A48">
            <w:pPr>
              <w:pStyle w:val="Vahedeta"/>
              <w:jc w:val="center"/>
              <w:rPr>
                <w:rFonts w:ascii="Times New Roman" w:hAnsi="Times New Roman" w:cs="Times New Roman"/>
                <w:b/>
                <w:bCs/>
              </w:rPr>
            </w:pPr>
            <w:r w:rsidRPr="009C2A48">
              <w:rPr>
                <w:rFonts w:ascii="Times New Roman" w:hAnsi="Times New Roman" w:cs="Times New Roman"/>
                <w:b/>
                <w:bCs/>
              </w:rPr>
              <w:t>X</w:t>
            </w:r>
          </w:p>
        </w:tc>
      </w:tr>
      <w:tr w:rsidR="00A65310" w:rsidRPr="00A65310" w14:paraId="3FF4E208" w14:textId="77777777" w:rsidTr="00A65310">
        <w:tc>
          <w:tcPr>
            <w:tcW w:w="2693"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05B418D3" w14:textId="77777777" w:rsidR="00A65310" w:rsidRPr="00A65310" w:rsidRDefault="00A65310" w:rsidP="00A65310">
            <w:pPr>
              <w:pStyle w:val="Vahedeta"/>
              <w:rPr>
                <w:rFonts w:ascii="Times New Roman" w:hAnsi="Times New Roman" w:cs="Times New Roman"/>
                <w:sz w:val="22"/>
                <w:szCs w:val="22"/>
              </w:rPr>
            </w:pPr>
            <w:r w:rsidRPr="00A65310">
              <w:rPr>
                <w:rFonts w:ascii="Times New Roman" w:hAnsi="Times New Roman" w:cs="Times New Roman"/>
                <w:sz w:val="22"/>
                <w:szCs w:val="22"/>
              </w:rPr>
              <w:t>d. EL peaks tagama, et maailmamerd käsitlev poliitika toetaks nii keskkonnakaitset kui ka majanduslikku konkurentsivõimet</w:t>
            </w:r>
          </w:p>
        </w:tc>
        <w:tc>
          <w:tcPr>
            <w:tcW w:w="104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69291058" w14:textId="3F9E34B1" w:rsidR="00A65310" w:rsidRPr="009C2A48" w:rsidRDefault="009C2A48" w:rsidP="009C2A48">
            <w:pPr>
              <w:pStyle w:val="Vahedeta"/>
              <w:jc w:val="center"/>
              <w:rPr>
                <w:rFonts w:ascii="Times New Roman" w:hAnsi="Times New Roman" w:cs="Times New Roman"/>
                <w:b/>
                <w:bCs/>
              </w:rPr>
            </w:pPr>
            <w:r w:rsidRPr="009C2A48">
              <w:rPr>
                <w:rFonts w:ascii="Times New Roman" w:hAnsi="Times New Roman" w:cs="Times New Roman"/>
                <w:b/>
                <w:bCs/>
              </w:rPr>
              <w:t>X</w:t>
            </w:r>
          </w:p>
        </w:tc>
        <w:tc>
          <w:tcPr>
            <w:tcW w:w="1540"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6764FAED" w14:textId="77777777" w:rsidR="00A65310" w:rsidRPr="009C2A48" w:rsidRDefault="00A65310" w:rsidP="009C2A48">
            <w:pPr>
              <w:pStyle w:val="Vahedeta"/>
              <w:jc w:val="center"/>
              <w:rPr>
                <w:rFonts w:ascii="Times New Roman" w:hAnsi="Times New Roman" w:cs="Times New Roman"/>
              </w:rPr>
            </w:pPr>
          </w:p>
        </w:tc>
        <w:tc>
          <w:tcPr>
            <w:tcW w:w="887"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7FB32B6" w14:textId="77777777" w:rsidR="00A65310" w:rsidRPr="009C2A48" w:rsidRDefault="00A65310" w:rsidP="009C2A48">
            <w:pPr>
              <w:pStyle w:val="Vahedeta"/>
              <w:jc w:val="center"/>
              <w:rPr>
                <w:rFonts w:ascii="Times New Roman" w:hAnsi="Times New Roman" w:cs="Times New Roman"/>
              </w:rPr>
            </w:pPr>
          </w:p>
        </w:tc>
        <w:tc>
          <w:tcPr>
            <w:tcW w:w="1384"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6AD53712" w14:textId="77777777" w:rsidR="00A65310" w:rsidRPr="009C2A48" w:rsidRDefault="00A65310" w:rsidP="009C2A48">
            <w:pPr>
              <w:pStyle w:val="Vahedeta"/>
              <w:jc w:val="center"/>
              <w:rPr>
                <w:rFonts w:ascii="Times New Roman" w:hAnsi="Times New Roman" w:cs="Times New Roman"/>
              </w:rPr>
            </w:pPr>
          </w:p>
        </w:tc>
        <w:tc>
          <w:tcPr>
            <w:tcW w:w="1698"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10AEAE45" w14:textId="77777777" w:rsidR="00A65310" w:rsidRPr="009C2A48" w:rsidRDefault="00A65310" w:rsidP="009C2A48">
            <w:pPr>
              <w:pStyle w:val="Vahedeta"/>
              <w:jc w:val="center"/>
              <w:rPr>
                <w:rFonts w:ascii="Times New Roman" w:hAnsi="Times New Roman" w:cs="Times New Roman"/>
              </w:rPr>
            </w:pPr>
          </w:p>
        </w:tc>
      </w:tr>
      <w:tr w:rsidR="00A65310" w:rsidRPr="00A65310" w14:paraId="5EC14FFB" w14:textId="77777777" w:rsidTr="00A65310">
        <w:tc>
          <w:tcPr>
            <w:tcW w:w="2693"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0901583" w14:textId="77777777" w:rsidR="00A65310" w:rsidRPr="00A65310" w:rsidRDefault="00A65310" w:rsidP="00A65310">
            <w:pPr>
              <w:pStyle w:val="Vahedeta"/>
              <w:rPr>
                <w:rFonts w:ascii="Times New Roman" w:hAnsi="Times New Roman" w:cs="Times New Roman"/>
                <w:sz w:val="22"/>
                <w:szCs w:val="22"/>
              </w:rPr>
            </w:pPr>
            <w:r w:rsidRPr="00A65310">
              <w:rPr>
                <w:rFonts w:ascii="Times New Roman" w:hAnsi="Times New Roman" w:cs="Times New Roman"/>
                <w:sz w:val="22"/>
                <w:szCs w:val="22"/>
              </w:rPr>
              <w:t>e. Mereruumi paremaks kavandamiseks ja kasutamiseks tuleks luua uus ELi ookeanide majandamise raamistik</w:t>
            </w:r>
          </w:p>
        </w:tc>
        <w:tc>
          <w:tcPr>
            <w:tcW w:w="104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2961CCE" w14:textId="77777777" w:rsidR="00A65310" w:rsidRPr="009C2A48" w:rsidRDefault="00A65310" w:rsidP="009C2A48">
            <w:pPr>
              <w:pStyle w:val="Vahedeta"/>
              <w:jc w:val="center"/>
              <w:rPr>
                <w:rFonts w:ascii="Times New Roman" w:hAnsi="Times New Roman" w:cs="Times New Roman"/>
              </w:rPr>
            </w:pPr>
          </w:p>
        </w:tc>
        <w:tc>
          <w:tcPr>
            <w:tcW w:w="1540"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3DBD8FC" w14:textId="77777777" w:rsidR="00A65310" w:rsidRPr="009C2A48" w:rsidRDefault="00A65310" w:rsidP="009C2A48">
            <w:pPr>
              <w:pStyle w:val="Vahedeta"/>
              <w:jc w:val="center"/>
              <w:rPr>
                <w:rFonts w:ascii="Times New Roman" w:hAnsi="Times New Roman" w:cs="Times New Roman"/>
              </w:rPr>
            </w:pPr>
          </w:p>
        </w:tc>
        <w:tc>
          <w:tcPr>
            <w:tcW w:w="887"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42026B2" w14:textId="77777777" w:rsidR="00A65310" w:rsidRPr="009C2A48" w:rsidRDefault="00A65310" w:rsidP="009C2A48">
            <w:pPr>
              <w:pStyle w:val="Vahedeta"/>
              <w:jc w:val="center"/>
              <w:rPr>
                <w:rFonts w:ascii="Times New Roman" w:hAnsi="Times New Roman" w:cs="Times New Roman"/>
              </w:rPr>
            </w:pPr>
          </w:p>
        </w:tc>
        <w:tc>
          <w:tcPr>
            <w:tcW w:w="1384"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0794AE9" w14:textId="3358505B" w:rsidR="00A65310" w:rsidRPr="009C2A48" w:rsidRDefault="009C2A48" w:rsidP="009C2A48">
            <w:pPr>
              <w:pStyle w:val="Vahedeta"/>
              <w:jc w:val="center"/>
              <w:rPr>
                <w:rFonts w:ascii="Times New Roman" w:hAnsi="Times New Roman" w:cs="Times New Roman"/>
                <w:b/>
                <w:bCs/>
              </w:rPr>
            </w:pPr>
            <w:r w:rsidRPr="009C2A48">
              <w:rPr>
                <w:rFonts w:ascii="Times New Roman" w:hAnsi="Times New Roman" w:cs="Times New Roman"/>
                <w:b/>
                <w:bCs/>
              </w:rPr>
              <w:t>X</w:t>
            </w:r>
          </w:p>
        </w:tc>
        <w:tc>
          <w:tcPr>
            <w:tcW w:w="1698"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83BBB16" w14:textId="77777777" w:rsidR="00A65310" w:rsidRPr="009C2A48" w:rsidRDefault="00A65310" w:rsidP="009C2A48">
            <w:pPr>
              <w:pStyle w:val="Vahedeta"/>
              <w:jc w:val="center"/>
              <w:rPr>
                <w:rFonts w:ascii="Times New Roman" w:hAnsi="Times New Roman" w:cs="Times New Roman"/>
              </w:rPr>
            </w:pPr>
          </w:p>
        </w:tc>
      </w:tr>
      <w:tr w:rsidR="00A65310" w:rsidRPr="00A65310" w14:paraId="37921D3B" w14:textId="77777777" w:rsidTr="00A65310">
        <w:tc>
          <w:tcPr>
            <w:tcW w:w="2693"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3926376F" w14:textId="77777777" w:rsidR="00A65310" w:rsidRPr="00A65310" w:rsidRDefault="00A65310" w:rsidP="00A65310">
            <w:pPr>
              <w:pStyle w:val="Vahedeta"/>
              <w:rPr>
                <w:rFonts w:ascii="Times New Roman" w:hAnsi="Times New Roman" w:cs="Times New Roman"/>
                <w:sz w:val="22"/>
                <w:szCs w:val="22"/>
              </w:rPr>
            </w:pPr>
            <w:r w:rsidRPr="00A65310">
              <w:rPr>
                <w:rFonts w:ascii="Times New Roman" w:hAnsi="Times New Roman" w:cs="Times New Roman"/>
                <w:sz w:val="22"/>
                <w:szCs w:val="22"/>
              </w:rPr>
              <w:t>f. Maailmamere planeerimisel tuleks süstemaatiliselt käsitleda kliimamuutuste mõju rannikualadele, meredele ja ookeanidele</w:t>
            </w:r>
          </w:p>
        </w:tc>
        <w:tc>
          <w:tcPr>
            <w:tcW w:w="104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0A2982B5" w14:textId="5E0F75AB" w:rsidR="00A65310" w:rsidRPr="009C2A48" w:rsidRDefault="009C2A48" w:rsidP="009C2A48">
            <w:pPr>
              <w:pStyle w:val="Vahedeta"/>
              <w:jc w:val="center"/>
              <w:rPr>
                <w:rFonts w:ascii="Times New Roman" w:hAnsi="Times New Roman" w:cs="Times New Roman"/>
                <w:b/>
                <w:bCs/>
              </w:rPr>
            </w:pPr>
            <w:r w:rsidRPr="009C2A48">
              <w:rPr>
                <w:rFonts w:ascii="Times New Roman" w:hAnsi="Times New Roman" w:cs="Times New Roman"/>
                <w:b/>
                <w:bCs/>
              </w:rPr>
              <w:t>X</w:t>
            </w:r>
          </w:p>
        </w:tc>
        <w:tc>
          <w:tcPr>
            <w:tcW w:w="1540"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75880403" w14:textId="77777777" w:rsidR="00A65310" w:rsidRPr="009C2A48" w:rsidRDefault="00A65310" w:rsidP="009C2A48">
            <w:pPr>
              <w:pStyle w:val="Vahedeta"/>
              <w:jc w:val="center"/>
              <w:rPr>
                <w:rFonts w:ascii="Times New Roman" w:hAnsi="Times New Roman" w:cs="Times New Roman"/>
              </w:rPr>
            </w:pPr>
          </w:p>
        </w:tc>
        <w:tc>
          <w:tcPr>
            <w:tcW w:w="887"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7E0ED202" w14:textId="77777777" w:rsidR="00A65310" w:rsidRPr="009C2A48" w:rsidRDefault="00A65310" w:rsidP="009C2A48">
            <w:pPr>
              <w:pStyle w:val="Vahedeta"/>
              <w:jc w:val="center"/>
              <w:rPr>
                <w:rFonts w:ascii="Times New Roman" w:hAnsi="Times New Roman" w:cs="Times New Roman"/>
              </w:rPr>
            </w:pPr>
          </w:p>
        </w:tc>
        <w:tc>
          <w:tcPr>
            <w:tcW w:w="1384"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199B9EB9" w14:textId="77777777" w:rsidR="00A65310" w:rsidRPr="009C2A48" w:rsidRDefault="00A65310" w:rsidP="009C2A48">
            <w:pPr>
              <w:pStyle w:val="Vahedeta"/>
              <w:jc w:val="center"/>
              <w:rPr>
                <w:rFonts w:ascii="Times New Roman" w:hAnsi="Times New Roman" w:cs="Times New Roman"/>
              </w:rPr>
            </w:pPr>
          </w:p>
        </w:tc>
        <w:tc>
          <w:tcPr>
            <w:tcW w:w="1698"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0224ECC3" w14:textId="77777777" w:rsidR="00A65310" w:rsidRPr="009C2A48" w:rsidRDefault="00A65310" w:rsidP="009C2A48">
            <w:pPr>
              <w:pStyle w:val="Vahedeta"/>
              <w:jc w:val="center"/>
              <w:rPr>
                <w:rFonts w:ascii="Times New Roman" w:hAnsi="Times New Roman" w:cs="Times New Roman"/>
              </w:rPr>
            </w:pPr>
          </w:p>
        </w:tc>
      </w:tr>
    </w:tbl>
    <w:p w14:paraId="0BA57B6B" w14:textId="77777777" w:rsidR="00C246C1" w:rsidRDefault="00C246C1" w:rsidP="00FB601F">
      <w:pPr>
        <w:pStyle w:val="Vahedeta"/>
        <w:rPr>
          <w:rFonts w:ascii="Times New Roman" w:hAnsi="Times New Roman" w:cs="Times New Roman"/>
          <w:i/>
          <w:iCs/>
        </w:rPr>
      </w:pPr>
    </w:p>
    <w:p w14:paraId="4EC4AA3F" w14:textId="4C23CD2D" w:rsidR="00225862" w:rsidRPr="00225862" w:rsidRDefault="00225862" w:rsidP="00225862">
      <w:pPr>
        <w:pStyle w:val="Vahedeta"/>
        <w:rPr>
          <w:rFonts w:ascii="Times New Roman" w:hAnsi="Times New Roman" w:cs="Times New Roman"/>
        </w:rPr>
      </w:pPr>
      <w:r w:rsidRPr="00225862">
        <w:rPr>
          <w:rFonts w:ascii="Times New Roman" w:hAnsi="Times New Roman" w:cs="Times New Roman"/>
        </w:rPr>
        <w:t>5. Kui oluline on naaberriikide koostöö ühiste merepiirkondade haldamisel?</w:t>
      </w:r>
      <w:r w:rsidRPr="00225862">
        <w:rPr>
          <w:rFonts w:ascii="Times New Roman" w:hAnsi="Times New Roman" w:cs="Times New Roman"/>
        </w:rPr>
        <w:br/>
      </w:r>
      <w:r w:rsidRPr="00225862">
        <w:rPr>
          <w:rFonts w:ascii="Times New Roman" w:hAnsi="Times New Roman" w:cs="Times New Roman"/>
          <w:i/>
          <w:iCs/>
        </w:rPr>
        <w:t>Maksimaalselt 1 valik(ut)</w:t>
      </w:r>
    </w:p>
    <w:tbl>
      <w:tblPr>
        <w:tblW w:w="0" w:type="auto"/>
        <w:tblCellMar>
          <w:top w:w="15" w:type="dxa"/>
          <w:left w:w="15" w:type="dxa"/>
          <w:bottom w:w="15" w:type="dxa"/>
          <w:right w:w="15" w:type="dxa"/>
        </w:tblCellMar>
        <w:tblLook w:val="04A0" w:firstRow="1" w:lastRow="0" w:firstColumn="1" w:lastColumn="0" w:noHBand="0" w:noVBand="1"/>
      </w:tblPr>
      <w:tblGrid>
        <w:gridCol w:w="6"/>
        <w:gridCol w:w="9030"/>
        <w:gridCol w:w="36"/>
      </w:tblGrid>
      <w:tr w:rsidR="009C2A48" w:rsidRPr="00225862" w14:paraId="3CFC1288" w14:textId="215C1FF2" w:rsidTr="009C2A48">
        <w:tc>
          <w:tcPr>
            <w:tcW w:w="0" w:type="auto"/>
            <w:tcMar>
              <w:top w:w="0" w:type="dxa"/>
              <w:left w:w="0" w:type="dxa"/>
              <w:bottom w:w="0" w:type="dxa"/>
              <w:right w:w="0" w:type="dxa"/>
            </w:tcMar>
            <w:hideMark/>
          </w:tcPr>
          <w:p w14:paraId="69C40F6C" w14:textId="77777777" w:rsidR="009C2A48" w:rsidRPr="00225862" w:rsidRDefault="009C2A48" w:rsidP="00225862">
            <w:pPr>
              <w:pStyle w:val="Vahedeta"/>
              <w:rPr>
                <w:rFonts w:ascii="Times New Roman" w:hAnsi="Times New Roman" w:cs="Times New Roman"/>
                <w:i/>
                <w:iCs/>
              </w:rPr>
            </w:pPr>
          </w:p>
        </w:tc>
        <w:tc>
          <w:tcPr>
            <w:tcW w:w="0" w:type="auto"/>
            <w:tcMar>
              <w:top w:w="0" w:type="dxa"/>
              <w:left w:w="0" w:type="dxa"/>
              <w:bottom w:w="0" w:type="dxa"/>
              <w:right w:w="150" w:type="dxa"/>
            </w:tcMar>
            <w:hideMark/>
          </w:tcPr>
          <w:p w14:paraId="40D4C0FA" w14:textId="77777777" w:rsidR="009C2A48" w:rsidRPr="009C2A48" w:rsidRDefault="009C2A48" w:rsidP="00225862">
            <w:pPr>
              <w:pStyle w:val="Vahedeta"/>
              <w:numPr>
                <w:ilvl w:val="0"/>
                <w:numId w:val="4"/>
              </w:numPr>
              <w:rPr>
                <w:rFonts w:ascii="Times New Roman" w:hAnsi="Times New Roman" w:cs="Times New Roman"/>
                <w:b/>
                <w:bCs/>
              </w:rPr>
            </w:pPr>
            <w:r w:rsidRPr="009C2A48">
              <w:rPr>
                <w:rFonts w:ascii="Times New Roman" w:hAnsi="Times New Roman" w:cs="Times New Roman"/>
                <w:b/>
                <w:bCs/>
                <w:highlight w:val="yellow"/>
              </w:rPr>
              <w:t>Väga oluline</w:t>
            </w:r>
          </w:p>
        </w:tc>
        <w:tc>
          <w:tcPr>
            <w:tcW w:w="0" w:type="auto"/>
          </w:tcPr>
          <w:p w14:paraId="664253B7" w14:textId="77777777" w:rsidR="009C2A48" w:rsidRPr="009C2A48" w:rsidRDefault="009C2A48" w:rsidP="00225862">
            <w:pPr>
              <w:pStyle w:val="Vahedeta"/>
              <w:numPr>
                <w:ilvl w:val="0"/>
                <w:numId w:val="4"/>
              </w:numPr>
              <w:rPr>
                <w:rFonts w:ascii="Times New Roman" w:hAnsi="Times New Roman" w:cs="Times New Roman"/>
                <w:b/>
                <w:bCs/>
                <w:highlight w:val="yellow"/>
              </w:rPr>
            </w:pPr>
          </w:p>
        </w:tc>
      </w:tr>
      <w:tr w:rsidR="009C2A48" w:rsidRPr="00225862" w14:paraId="3C26EFE5" w14:textId="1992744A" w:rsidTr="009C2A48">
        <w:tc>
          <w:tcPr>
            <w:tcW w:w="0" w:type="auto"/>
            <w:tcMar>
              <w:top w:w="0" w:type="dxa"/>
              <w:left w:w="0" w:type="dxa"/>
              <w:bottom w:w="0" w:type="dxa"/>
              <w:right w:w="0" w:type="dxa"/>
            </w:tcMar>
            <w:hideMark/>
          </w:tcPr>
          <w:p w14:paraId="2D5FD1D6" w14:textId="77777777" w:rsidR="009C2A48" w:rsidRPr="00225862" w:rsidRDefault="009C2A48" w:rsidP="00225862">
            <w:pPr>
              <w:pStyle w:val="Vahedeta"/>
              <w:rPr>
                <w:rFonts w:ascii="Times New Roman" w:hAnsi="Times New Roman" w:cs="Times New Roman"/>
              </w:rPr>
            </w:pPr>
          </w:p>
        </w:tc>
        <w:tc>
          <w:tcPr>
            <w:tcW w:w="0" w:type="auto"/>
            <w:tcMar>
              <w:top w:w="0" w:type="dxa"/>
              <w:left w:w="0" w:type="dxa"/>
              <w:bottom w:w="0" w:type="dxa"/>
              <w:right w:w="150" w:type="dxa"/>
            </w:tcMar>
            <w:hideMark/>
          </w:tcPr>
          <w:p w14:paraId="6DDC6BF8" w14:textId="77777777" w:rsidR="009C2A48" w:rsidRPr="00225862" w:rsidRDefault="009C2A48" w:rsidP="00225862">
            <w:pPr>
              <w:pStyle w:val="Vahedeta"/>
              <w:numPr>
                <w:ilvl w:val="0"/>
                <w:numId w:val="4"/>
              </w:numPr>
              <w:rPr>
                <w:rFonts w:ascii="Times New Roman" w:hAnsi="Times New Roman" w:cs="Times New Roman"/>
              </w:rPr>
            </w:pPr>
            <w:r w:rsidRPr="00225862">
              <w:rPr>
                <w:rFonts w:ascii="Times New Roman" w:hAnsi="Times New Roman" w:cs="Times New Roman"/>
              </w:rPr>
              <w:t>Mõnevõrra oluline</w:t>
            </w:r>
          </w:p>
        </w:tc>
        <w:tc>
          <w:tcPr>
            <w:tcW w:w="0" w:type="auto"/>
          </w:tcPr>
          <w:p w14:paraId="22840870" w14:textId="77777777" w:rsidR="009C2A48" w:rsidRPr="00225862" w:rsidRDefault="009C2A48" w:rsidP="00225862">
            <w:pPr>
              <w:pStyle w:val="Vahedeta"/>
              <w:numPr>
                <w:ilvl w:val="0"/>
                <w:numId w:val="4"/>
              </w:numPr>
              <w:rPr>
                <w:rFonts w:ascii="Times New Roman" w:hAnsi="Times New Roman" w:cs="Times New Roman"/>
              </w:rPr>
            </w:pPr>
          </w:p>
        </w:tc>
      </w:tr>
      <w:tr w:rsidR="009C2A48" w:rsidRPr="00225862" w14:paraId="197347A8" w14:textId="3E446417" w:rsidTr="009C2A48">
        <w:tc>
          <w:tcPr>
            <w:tcW w:w="0" w:type="auto"/>
            <w:tcMar>
              <w:top w:w="0" w:type="dxa"/>
              <w:left w:w="0" w:type="dxa"/>
              <w:bottom w:w="0" w:type="dxa"/>
              <w:right w:w="0" w:type="dxa"/>
            </w:tcMar>
            <w:hideMark/>
          </w:tcPr>
          <w:p w14:paraId="3CCE0620" w14:textId="77777777" w:rsidR="009C2A48" w:rsidRPr="00225862" w:rsidRDefault="009C2A48" w:rsidP="00225862">
            <w:pPr>
              <w:pStyle w:val="Vahedeta"/>
              <w:rPr>
                <w:rFonts w:ascii="Times New Roman" w:hAnsi="Times New Roman" w:cs="Times New Roman"/>
              </w:rPr>
            </w:pPr>
          </w:p>
        </w:tc>
        <w:tc>
          <w:tcPr>
            <w:tcW w:w="0" w:type="auto"/>
            <w:tcMar>
              <w:top w:w="0" w:type="dxa"/>
              <w:left w:w="0" w:type="dxa"/>
              <w:bottom w:w="0" w:type="dxa"/>
              <w:right w:w="150" w:type="dxa"/>
            </w:tcMar>
            <w:hideMark/>
          </w:tcPr>
          <w:p w14:paraId="5DC99558" w14:textId="77777777" w:rsidR="009C2A48" w:rsidRPr="00225862" w:rsidRDefault="009C2A48" w:rsidP="00225862">
            <w:pPr>
              <w:pStyle w:val="Vahedeta"/>
              <w:numPr>
                <w:ilvl w:val="0"/>
                <w:numId w:val="4"/>
              </w:numPr>
              <w:rPr>
                <w:rFonts w:ascii="Times New Roman" w:hAnsi="Times New Roman" w:cs="Times New Roman"/>
              </w:rPr>
            </w:pPr>
            <w:r w:rsidRPr="00225862">
              <w:rPr>
                <w:rFonts w:ascii="Times New Roman" w:hAnsi="Times New Roman" w:cs="Times New Roman"/>
              </w:rPr>
              <w:t>Olen neutraalsel seisukohal</w:t>
            </w:r>
          </w:p>
        </w:tc>
        <w:tc>
          <w:tcPr>
            <w:tcW w:w="0" w:type="auto"/>
          </w:tcPr>
          <w:p w14:paraId="60C0910F" w14:textId="77777777" w:rsidR="009C2A48" w:rsidRPr="00225862" w:rsidRDefault="009C2A48" w:rsidP="00225862">
            <w:pPr>
              <w:pStyle w:val="Vahedeta"/>
              <w:numPr>
                <w:ilvl w:val="0"/>
                <w:numId w:val="4"/>
              </w:numPr>
              <w:rPr>
                <w:rFonts w:ascii="Times New Roman" w:hAnsi="Times New Roman" w:cs="Times New Roman"/>
              </w:rPr>
            </w:pPr>
          </w:p>
        </w:tc>
      </w:tr>
      <w:tr w:rsidR="009C2A48" w:rsidRPr="00225862" w14:paraId="5EDD2F7F" w14:textId="5689C9F5" w:rsidTr="009C2A48">
        <w:tc>
          <w:tcPr>
            <w:tcW w:w="0" w:type="auto"/>
            <w:tcMar>
              <w:top w:w="0" w:type="dxa"/>
              <w:left w:w="0" w:type="dxa"/>
              <w:bottom w:w="0" w:type="dxa"/>
              <w:right w:w="0" w:type="dxa"/>
            </w:tcMar>
            <w:hideMark/>
          </w:tcPr>
          <w:p w14:paraId="7690C714" w14:textId="77777777" w:rsidR="009C2A48" w:rsidRPr="00225862" w:rsidRDefault="009C2A48" w:rsidP="00225862">
            <w:pPr>
              <w:pStyle w:val="Vahedeta"/>
              <w:rPr>
                <w:rFonts w:ascii="Times New Roman" w:hAnsi="Times New Roman" w:cs="Times New Roman"/>
              </w:rPr>
            </w:pPr>
          </w:p>
        </w:tc>
        <w:tc>
          <w:tcPr>
            <w:tcW w:w="0" w:type="auto"/>
            <w:tcMar>
              <w:top w:w="0" w:type="dxa"/>
              <w:left w:w="0" w:type="dxa"/>
              <w:bottom w:w="0" w:type="dxa"/>
              <w:right w:w="150" w:type="dxa"/>
            </w:tcMar>
            <w:hideMark/>
          </w:tcPr>
          <w:p w14:paraId="414067DC" w14:textId="77777777" w:rsidR="009C2A48" w:rsidRPr="00225862" w:rsidRDefault="009C2A48" w:rsidP="00225862">
            <w:pPr>
              <w:pStyle w:val="Vahedeta"/>
              <w:numPr>
                <w:ilvl w:val="0"/>
                <w:numId w:val="4"/>
              </w:numPr>
              <w:rPr>
                <w:rFonts w:ascii="Times New Roman" w:hAnsi="Times New Roman" w:cs="Times New Roman"/>
              </w:rPr>
            </w:pPr>
            <w:r w:rsidRPr="00225862">
              <w:rPr>
                <w:rFonts w:ascii="Times New Roman" w:hAnsi="Times New Roman" w:cs="Times New Roman"/>
              </w:rPr>
              <w:t>Ebaoluline</w:t>
            </w:r>
          </w:p>
        </w:tc>
        <w:tc>
          <w:tcPr>
            <w:tcW w:w="0" w:type="auto"/>
          </w:tcPr>
          <w:p w14:paraId="7F15B037" w14:textId="77777777" w:rsidR="009C2A48" w:rsidRPr="00225862" w:rsidRDefault="009C2A48" w:rsidP="00225862">
            <w:pPr>
              <w:pStyle w:val="Vahedeta"/>
              <w:numPr>
                <w:ilvl w:val="0"/>
                <w:numId w:val="4"/>
              </w:numPr>
              <w:rPr>
                <w:rFonts w:ascii="Times New Roman" w:hAnsi="Times New Roman" w:cs="Times New Roman"/>
              </w:rPr>
            </w:pPr>
          </w:p>
        </w:tc>
      </w:tr>
      <w:tr w:rsidR="009C2A48" w:rsidRPr="00225862" w14:paraId="43107696" w14:textId="7E16239D" w:rsidTr="009C2A48">
        <w:tc>
          <w:tcPr>
            <w:tcW w:w="0" w:type="auto"/>
            <w:tcMar>
              <w:top w:w="0" w:type="dxa"/>
              <w:left w:w="0" w:type="dxa"/>
              <w:bottom w:w="0" w:type="dxa"/>
              <w:right w:w="0" w:type="dxa"/>
            </w:tcMar>
            <w:hideMark/>
          </w:tcPr>
          <w:p w14:paraId="66740D66" w14:textId="77777777" w:rsidR="009C2A48" w:rsidRPr="00225862" w:rsidRDefault="009C2A48" w:rsidP="00225862">
            <w:pPr>
              <w:pStyle w:val="Vahedeta"/>
              <w:rPr>
                <w:rFonts w:ascii="Times New Roman" w:hAnsi="Times New Roman" w:cs="Times New Roman"/>
              </w:rPr>
            </w:pPr>
          </w:p>
        </w:tc>
        <w:tc>
          <w:tcPr>
            <w:tcW w:w="0" w:type="auto"/>
            <w:tcMar>
              <w:top w:w="0" w:type="dxa"/>
              <w:left w:w="0" w:type="dxa"/>
              <w:bottom w:w="0" w:type="dxa"/>
              <w:right w:w="150" w:type="dxa"/>
            </w:tcMar>
            <w:hideMark/>
          </w:tcPr>
          <w:p w14:paraId="229DD9E3" w14:textId="77777777" w:rsidR="009C2A48" w:rsidRDefault="009C2A48" w:rsidP="00225862">
            <w:pPr>
              <w:pStyle w:val="Vahedeta"/>
              <w:numPr>
                <w:ilvl w:val="0"/>
                <w:numId w:val="4"/>
              </w:numPr>
              <w:rPr>
                <w:rFonts w:ascii="Times New Roman" w:hAnsi="Times New Roman" w:cs="Times New Roman"/>
              </w:rPr>
            </w:pPr>
            <w:r w:rsidRPr="00225862">
              <w:rPr>
                <w:rFonts w:ascii="Times New Roman" w:hAnsi="Times New Roman" w:cs="Times New Roman"/>
              </w:rPr>
              <w:t>Ei oska öelda</w:t>
            </w:r>
          </w:p>
          <w:p w14:paraId="09F33A28" w14:textId="77777777" w:rsidR="009C2A48" w:rsidRDefault="009C2A48" w:rsidP="00225862">
            <w:pPr>
              <w:pStyle w:val="Vahedeta"/>
              <w:rPr>
                <w:rFonts w:ascii="Times New Roman" w:hAnsi="Times New Roman" w:cs="Times New Roman"/>
              </w:rPr>
            </w:pPr>
          </w:p>
          <w:p w14:paraId="2FCC4975" w14:textId="4C8CC734" w:rsidR="009C2A48" w:rsidRPr="00845A05" w:rsidRDefault="009C2A48" w:rsidP="00845A05">
            <w:pPr>
              <w:pStyle w:val="Vahedeta"/>
              <w:rPr>
                <w:rFonts w:ascii="Times New Roman" w:hAnsi="Times New Roman" w:cs="Times New Roman"/>
              </w:rPr>
            </w:pPr>
            <w:r w:rsidRPr="00845A05">
              <w:rPr>
                <w:rFonts w:ascii="Times New Roman" w:hAnsi="Times New Roman" w:cs="Times New Roman"/>
              </w:rPr>
              <w:t>6. Kas soovite vastata küsimustiku teisele osale, milles keskendutakse praeguse mereala ruumilise planeerimise direktiivi läbivaatamise ja maailmamerd käsitleva Euroopa õigusakti väljatöötamise üksikasjalikumatele aspektidele?</w:t>
            </w:r>
            <w:r w:rsidRPr="00845A05">
              <w:rPr>
                <w:rFonts w:ascii="Times New Roman" w:hAnsi="Times New Roman" w:cs="Times New Roman"/>
              </w:rPr>
              <w:br/>
            </w:r>
            <w:r w:rsidRPr="00845A05">
              <w:rPr>
                <w:rFonts w:ascii="Times New Roman" w:hAnsi="Times New Roman" w:cs="Times New Roman"/>
                <w:i/>
                <w:iCs/>
              </w:rPr>
              <w:t>Maksimaalselt 1 valik(ut)</w:t>
            </w:r>
          </w:p>
          <w:tbl>
            <w:tblPr>
              <w:tblW w:w="0" w:type="auto"/>
              <w:tblCellMar>
                <w:top w:w="15" w:type="dxa"/>
                <w:left w:w="15" w:type="dxa"/>
                <w:bottom w:w="15" w:type="dxa"/>
                <w:right w:w="15" w:type="dxa"/>
              </w:tblCellMar>
              <w:tblLook w:val="04A0" w:firstRow="1" w:lastRow="0" w:firstColumn="1" w:lastColumn="0" w:noHBand="0" w:noVBand="1"/>
            </w:tblPr>
            <w:tblGrid>
              <w:gridCol w:w="6"/>
              <w:gridCol w:w="8874"/>
            </w:tblGrid>
            <w:tr w:rsidR="009C2A48" w:rsidRPr="00845A05" w14:paraId="72728ECE" w14:textId="77777777">
              <w:tc>
                <w:tcPr>
                  <w:tcW w:w="0" w:type="auto"/>
                  <w:tcMar>
                    <w:top w:w="0" w:type="dxa"/>
                    <w:left w:w="0" w:type="dxa"/>
                    <w:bottom w:w="0" w:type="dxa"/>
                    <w:right w:w="0" w:type="dxa"/>
                  </w:tcMar>
                  <w:hideMark/>
                </w:tcPr>
                <w:p w14:paraId="4B2AC939" w14:textId="77777777" w:rsidR="009C2A48" w:rsidRPr="00845A05" w:rsidRDefault="009C2A48" w:rsidP="00845A05">
                  <w:pPr>
                    <w:pStyle w:val="Vahedeta"/>
                    <w:rPr>
                      <w:rFonts w:ascii="Times New Roman" w:hAnsi="Times New Roman" w:cs="Times New Roman"/>
                      <w:i/>
                      <w:iCs/>
                    </w:rPr>
                  </w:pPr>
                </w:p>
              </w:tc>
              <w:tc>
                <w:tcPr>
                  <w:tcW w:w="0" w:type="auto"/>
                  <w:tcMar>
                    <w:top w:w="0" w:type="dxa"/>
                    <w:left w:w="0" w:type="dxa"/>
                    <w:bottom w:w="0" w:type="dxa"/>
                    <w:right w:w="150" w:type="dxa"/>
                  </w:tcMar>
                  <w:hideMark/>
                </w:tcPr>
                <w:p w14:paraId="2F65E0EC" w14:textId="77777777" w:rsidR="009C2A48" w:rsidRPr="009C2A48" w:rsidRDefault="009C2A48" w:rsidP="00845A05">
                  <w:pPr>
                    <w:pStyle w:val="Vahedeta"/>
                    <w:numPr>
                      <w:ilvl w:val="0"/>
                      <w:numId w:val="5"/>
                    </w:numPr>
                    <w:rPr>
                      <w:rFonts w:ascii="Times New Roman" w:hAnsi="Times New Roman" w:cs="Times New Roman"/>
                      <w:b/>
                      <w:bCs/>
                    </w:rPr>
                  </w:pPr>
                  <w:r w:rsidRPr="009C2A48">
                    <w:rPr>
                      <w:rFonts w:ascii="Times New Roman" w:hAnsi="Times New Roman" w:cs="Times New Roman"/>
                      <w:b/>
                      <w:bCs/>
                      <w:highlight w:val="yellow"/>
                    </w:rPr>
                    <w:t>Jah (selle valiku korral kuvatakse vastajale II osa)</w:t>
                  </w:r>
                </w:p>
              </w:tc>
            </w:tr>
            <w:tr w:rsidR="009C2A48" w:rsidRPr="00845A05" w14:paraId="15822E6E" w14:textId="77777777">
              <w:tc>
                <w:tcPr>
                  <w:tcW w:w="0" w:type="auto"/>
                  <w:tcMar>
                    <w:top w:w="0" w:type="dxa"/>
                    <w:left w:w="0" w:type="dxa"/>
                    <w:bottom w:w="0" w:type="dxa"/>
                    <w:right w:w="0" w:type="dxa"/>
                  </w:tcMar>
                  <w:hideMark/>
                </w:tcPr>
                <w:p w14:paraId="2FDD6335" w14:textId="77777777" w:rsidR="009C2A48" w:rsidRPr="00845A05" w:rsidRDefault="009C2A48" w:rsidP="00845A05">
                  <w:pPr>
                    <w:pStyle w:val="Vahedeta"/>
                    <w:rPr>
                      <w:rFonts w:ascii="Times New Roman" w:hAnsi="Times New Roman" w:cs="Times New Roman"/>
                    </w:rPr>
                  </w:pPr>
                </w:p>
              </w:tc>
              <w:tc>
                <w:tcPr>
                  <w:tcW w:w="0" w:type="auto"/>
                  <w:tcMar>
                    <w:top w:w="0" w:type="dxa"/>
                    <w:left w:w="0" w:type="dxa"/>
                    <w:bottom w:w="0" w:type="dxa"/>
                    <w:right w:w="150" w:type="dxa"/>
                  </w:tcMar>
                  <w:hideMark/>
                </w:tcPr>
                <w:p w14:paraId="6920419E" w14:textId="77777777" w:rsidR="009C2A48" w:rsidRPr="00845A05" w:rsidRDefault="009C2A48" w:rsidP="00845A05">
                  <w:pPr>
                    <w:pStyle w:val="Vahedeta"/>
                    <w:numPr>
                      <w:ilvl w:val="0"/>
                      <w:numId w:val="5"/>
                    </w:numPr>
                    <w:rPr>
                      <w:rFonts w:ascii="Times New Roman" w:hAnsi="Times New Roman" w:cs="Times New Roman"/>
                    </w:rPr>
                  </w:pPr>
                  <w:r w:rsidRPr="00845A05">
                    <w:rPr>
                      <w:rFonts w:ascii="Times New Roman" w:hAnsi="Times New Roman" w:cs="Times New Roman"/>
                    </w:rPr>
                    <w:t>Ei (selle valiku korral kuvatakse vastajale kohe kokkuvõte, või kui vastaja on VKE, III osa)</w:t>
                  </w:r>
                </w:p>
              </w:tc>
            </w:tr>
          </w:tbl>
          <w:p w14:paraId="78ED4F84" w14:textId="77777777" w:rsidR="009C2A48" w:rsidRPr="00225862" w:rsidRDefault="009C2A48" w:rsidP="00225862">
            <w:pPr>
              <w:pStyle w:val="Vahedeta"/>
              <w:rPr>
                <w:rFonts w:ascii="Times New Roman" w:hAnsi="Times New Roman" w:cs="Times New Roman"/>
              </w:rPr>
            </w:pPr>
          </w:p>
        </w:tc>
        <w:tc>
          <w:tcPr>
            <w:tcW w:w="0" w:type="auto"/>
          </w:tcPr>
          <w:p w14:paraId="32614522" w14:textId="77777777" w:rsidR="009C2A48" w:rsidRPr="00225862" w:rsidRDefault="009C2A48" w:rsidP="00225862">
            <w:pPr>
              <w:pStyle w:val="Vahedeta"/>
              <w:numPr>
                <w:ilvl w:val="0"/>
                <w:numId w:val="4"/>
              </w:numPr>
              <w:rPr>
                <w:rFonts w:ascii="Times New Roman" w:hAnsi="Times New Roman" w:cs="Times New Roman"/>
              </w:rPr>
            </w:pPr>
          </w:p>
        </w:tc>
      </w:tr>
    </w:tbl>
    <w:p w14:paraId="661494E9" w14:textId="77777777" w:rsidR="00D72353" w:rsidRDefault="00D72353" w:rsidP="00B35B52">
      <w:pPr>
        <w:pStyle w:val="Vahedeta"/>
        <w:rPr>
          <w:rFonts w:ascii="Times New Roman" w:hAnsi="Times New Roman" w:cs="Times New Roman"/>
        </w:rPr>
      </w:pPr>
    </w:p>
    <w:p w14:paraId="7428EAC2" w14:textId="6F6A8F9E" w:rsidR="00B35B52" w:rsidRDefault="001D15F3" w:rsidP="00B35B52">
      <w:pPr>
        <w:pStyle w:val="Vahedeta"/>
        <w:rPr>
          <w:rFonts w:ascii="Times New Roman" w:hAnsi="Times New Roman" w:cs="Times New Roman"/>
        </w:rPr>
      </w:pPr>
      <w:r w:rsidRPr="001D15F3">
        <w:rPr>
          <w:rFonts w:ascii="Times New Roman" w:hAnsi="Times New Roman" w:cs="Times New Roman"/>
        </w:rPr>
        <w:t>II osa. Konkreetsed küsimused: maailmamerd käsitleva Euroopa õigusakti väljatöötamine ja mereala ruumilise planeerimise direktiivi läbivaatamine (ekspertidest vastajad)</w:t>
      </w:r>
    </w:p>
    <w:p w14:paraId="61D602D0" w14:textId="77777777" w:rsidR="00D44BC3" w:rsidRDefault="00D44BC3" w:rsidP="00B35B52">
      <w:pPr>
        <w:pStyle w:val="Vahedeta"/>
        <w:rPr>
          <w:rFonts w:ascii="Times New Roman" w:hAnsi="Times New Roman" w:cs="Times New Roman"/>
        </w:rPr>
      </w:pPr>
    </w:p>
    <w:p w14:paraId="55F9EECE" w14:textId="7538F62C" w:rsidR="00D44BC3" w:rsidRDefault="00D44BC3" w:rsidP="00B35B52">
      <w:pPr>
        <w:pStyle w:val="Vahedeta"/>
        <w:rPr>
          <w:rFonts w:ascii="Times New Roman" w:hAnsi="Times New Roman" w:cs="Times New Roman"/>
        </w:rPr>
      </w:pPr>
      <w:r w:rsidRPr="00D44BC3">
        <w:rPr>
          <w:rFonts w:ascii="Times New Roman" w:hAnsi="Times New Roman" w:cs="Times New Roman"/>
          <w:b/>
          <w:bCs/>
          <w:u w:val="single"/>
        </w:rPr>
        <w:t>1. Mereala ruumilise planeerimise direktiivi läbivaatamise eesmärgid ja prioriteedid</w:t>
      </w:r>
    </w:p>
    <w:p w14:paraId="127398B0" w14:textId="77777777" w:rsidR="001D15F3" w:rsidRDefault="001D15F3" w:rsidP="00B35B52">
      <w:pPr>
        <w:pStyle w:val="Vahedeta"/>
        <w:rPr>
          <w:rFonts w:ascii="Times New Roman" w:hAnsi="Times New Roman" w:cs="Times New Roman"/>
        </w:rPr>
      </w:pPr>
    </w:p>
    <w:p w14:paraId="293BEAB7" w14:textId="77777777" w:rsidR="00EB633F" w:rsidRPr="00EB633F" w:rsidRDefault="00EB633F" w:rsidP="00EB633F">
      <w:pPr>
        <w:pStyle w:val="Vahedeta"/>
        <w:rPr>
          <w:rFonts w:ascii="Times New Roman" w:hAnsi="Times New Roman" w:cs="Times New Roman"/>
        </w:rPr>
      </w:pPr>
      <w:r w:rsidRPr="00EB633F">
        <w:rPr>
          <w:rFonts w:ascii="Times New Roman" w:hAnsi="Times New Roman" w:cs="Times New Roman"/>
        </w:rPr>
        <w:t>Mereala ruumilise planeerimise direktiivi praegused eesmärgid on järgmised:</w:t>
      </w:r>
    </w:p>
    <w:p w14:paraId="7AA8392E" w14:textId="77777777" w:rsidR="00EB633F" w:rsidRPr="00EB633F" w:rsidRDefault="00EB633F" w:rsidP="00EB633F">
      <w:pPr>
        <w:pStyle w:val="Vahedeta"/>
        <w:numPr>
          <w:ilvl w:val="0"/>
          <w:numId w:val="6"/>
        </w:numPr>
        <w:rPr>
          <w:rFonts w:ascii="Times New Roman" w:hAnsi="Times New Roman" w:cs="Times New Roman"/>
        </w:rPr>
      </w:pPr>
      <w:r w:rsidRPr="00EB633F">
        <w:rPr>
          <w:rFonts w:ascii="Times New Roman" w:hAnsi="Times New Roman" w:cs="Times New Roman"/>
        </w:rPr>
        <w:t>vähendada konflikte ja saavutada eri tegevuste koostoime;</w:t>
      </w:r>
    </w:p>
    <w:p w14:paraId="22A69D96" w14:textId="77777777" w:rsidR="00EB633F" w:rsidRPr="00EB633F" w:rsidRDefault="00EB633F" w:rsidP="00EB633F">
      <w:pPr>
        <w:pStyle w:val="Vahedeta"/>
        <w:numPr>
          <w:ilvl w:val="0"/>
          <w:numId w:val="6"/>
        </w:numPr>
        <w:rPr>
          <w:rFonts w:ascii="Times New Roman" w:hAnsi="Times New Roman" w:cs="Times New Roman"/>
        </w:rPr>
      </w:pPr>
      <w:r w:rsidRPr="00EB633F">
        <w:rPr>
          <w:rFonts w:ascii="Times New Roman" w:hAnsi="Times New Roman" w:cs="Times New Roman"/>
        </w:rPr>
        <w:t>soodustada investeeringuid prognoositavuse, läbipaistvuse ja õiguskindluse abil;</w:t>
      </w:r>
    </w:p>
    <w:p w14:paraId="6CF85157" w14:textId="77777777" w:rsidR="00EB633F" w:rsidRPr="00EB633F" w:rsidRDefault="00EB633F" w:rsidP="00EB633F">
      <w:pPr>
        <w:pStyle w:val="Vahedeta"/>
        <w:numPr>
          <w:ilvl w:val="0"/>
          <w:numId w:val="6"/>
        </w:numPr>
        <w:rPr>
          <w:rFonts w:ascii="Times New Roman" w:hAnsi="Times New Roman" w:cs="Times New Roman"/>
        </w:rPr>
      </w:pPr>
      <w:r w:rsidRPr="00EB633F">
        <w:rPr>
          <w:rFonts w:ascii="Times New Roman" w:hAnsi="Times New Roman" w:cs="Times New Roman"/>
        </w:rPr>
        <w:t>suurendada ELi riikide vahelist piiriülest koostööd, et arendada taastuvenergiat, eraldada laevateid, paigaldada torujuhtmeid ja merekaableid jne;</w:t>
      </w:r>
    </w:p>
    <w:p w14:paraId="0D556C3F" w14:textId="77777777" w:rsidR="00EB633F" w:rsidRDefault="00EB633F" w:rsidP="00EB633F">
      <w:pPr>
        <w:pStyle w:val="Vahedeta"/>
        <w:numPr>
          <w:ilvl w:val="0"/>
          <w:numId w:val="6"/>
        </w:numPr>
        <w:rPr>
          <w:rFonts w:ascii="Times New Roman" w:hAnsi="Times New Roman" w:cs="Times New Roman"/>
        </w:rPr>
      </w:pPr>
      <w:r w:rsidRPr="00EB633F">
        <w:rPr>
          <w:rFonts w:ascii="Times New Roman" w:hAnsi="Times New Roman" w:cs="Times New Roman"/>
        </w:rPr>
        <w:t>kaitsta keskkonda kaitsealade määramise, ökosüsteemidele avalduva mõju arvutamise ja ruumi mitmeotstarbelise kasutamise võimaluste kindlakstegemise kaudu.</w:t>
      </w:r>
    </w:p>
    <w:p w14:paraId="05EFF63B" w14:textId="77777777" w:rsidR="00EB633F" w:rsidRDefault="00EB633F" w:rsidP="00EB633F">
      <w:pPr>
        <w:pStyle w:val="Vahedeta"/>
        <w:rPr>
          <w:rFonts w:ascii="Times New Roman" w:hAnsi="Times New Roman" w:cs="Times New Roman"/>
        </w:rPr>
      </w:pPr>
    </w:p>
    <w:p w14:paraId="00681C61" w14:textId="46A61D7E" w:rsidR="00EB633F" w:rsidRPr="00EB633F" w:rsidRDefault="00EB633F" w:rsidP="00EB633F">
      <w:pPr>
        <w:pStyle w:val="Vahedeta"/>
        <w:rPr>
          <w:rFonts w:ascii="Times New Roman" w:hAnsi="Times New Roman" w:cs="Times New Roman"/>
        </w:rPr>
      </w:pPr>
      <w:r w:rsidRPr="00EB633F">
        <w:rPr>
          <w:rFonts w:ascii="Times New Roman" w:hAnsi="Times New Roman" w:cs="Times New Roman"/>
        </w:rPr>
        <w:t>7. Praegu rakendatav mereala ruumilise planeerimise direktiiv on oma eesmärkide saavutamisel tulemuslik.</w:t>
      </w:r>
      <w:r w:rsidRPr="00EB633F">
        <w:rPr>
          <w:rFonts w:ascii="Times New Roman" w:hAnsi="Times New Roman" w:cs="Times New Roman"/>
        </w:rPr>
        <w:br/>
      </w:r>
      <w:r w:rsidRPr="00EB633F">
        <w:rPr>
          <w:rFonts w:ascii="Times New Roman" w:hAnsi="Times New Roman" w:cs="Times New Roman"/>
          <w:i/>
          <w:iCs/>
        </w:rPr>
        <w:t>Maksimaalselt 1 valik(ut)</w:t>
      </w:r>
    </w:p>
    <w:tbl>
      <w:tblPr>
        <w:tblW w:w="0" w:type="auto"/>
        <w:tblCellMar>
          <w:top w:w="15" w:type="dxa"/>
          <w:left w:w="15" w:type="dxa"/>
          <w:bottom w:w="15" w:type="dxa"/>
          <w:right w:w="15" w:type="dxa"/>
        </w:tblCellMar>
        <w:tblLook w:val="04A0" w:firstRow="1" w:lastRow="0" w:firstColumn="1" w:lastColumn="0" w:noHBand="0" w:noVBand="1"/>
      </w:tblPr>
      <w:tblGrid>
        <w:gridCol w:w="6"/>
        <w:gridCol w:w="9066"/>
      </w:tblGrid>
      <w:tr w:rsidR="00EB633F" w:rsidRPr="00EB633F" w14:paraId="28CF39BD" w14:textId="77777777" w:rsidTr="73274116">
        <w:tc>
          <w:tcPr>
            <w:tcW w:w="0" w:type="auto"/>
            <w:tcMar>
              <w:top w:w="0" w:type="dxa"/>
              <w:left w:w="0" w:type="dxa"/>
              <w:bottom w:w="0" w:type="dxa"/>
              <w:right w:w="0" w:type="dxa"/>
            </w:tcMar>
            <w:hideMark/>
          </w:tcPr>
          <w:p w14:paraId="3515583B" w14:textId="77777777" w:rsidR="00EB633F" w:rsidRPr="00EB633F" w:rsidRDefault="00EB633F" w:rsidP="00EB633F">
            <w:pPr>
              <w:pStyle w:val="Vahedeta"/>
              <w:rPr>
                <w:rFonts w:ascii="Times New Roman" w:hAnsi="Times New Roman" w:cs="Times New Roman"/>
                <w:i/>
                <w:iCs/>
              </w:rPr>
            </w:pPr>
          </w:p>
        </w:tc>
        <w:tc>
          <w:tcPr>
            <w:tcW w:w="0" w:type="auto"/>
            <w:tcMar>
              <w:top w:w="0" w:type="dxa"/>
              <w:left w:w="0" w:type="dxa"/>
              <w:bottom w:w="0" w:type="dxa"/>
              <w:right w:w="150" w:type="dxa"/>
            </w:tcMar>
            <w:hideMark/>
          </w:tcPr>
          <w:p w14:paraId="40F8EDFF" w14:textId="77777777" w:rsidR="00EB633F" w:rsidRPr="00EB633F" w:rsidRDefault="00EB633F" w:rsidP="00EB633F">
            <w:pPr>
              <w:pStyle w:val="Vahedeta"/>
              <w:numPr>
                <w:ilvl w:val="0"/>
                <w:numId w:val="7"/>
              </w:numPr>
              <w:rPr>
                <w:rFonts w:ascii="Times New Roman" w:hAnsi="Times New Roman" w:cs="Times New Roman"/>
              </w:rPr>
            </w:pPr>
            <w:r w:rsidRPr="00EB633F">
              <w:rPr>
                <w:rFonts w:ascii="Times New Roman" w:hAnsi="Times New Roman" w:cs="Times New Roman"/>
              </w:rPr>
              <w:t>Nõustun täielikult</w:t>
            </w:r>
          </w:p>
        </w:tc>
      </w:tr>
      <w:tr w:rsidR="00EB633F" w:rsidRPr="00EB633F" w14:paraId="45BBD05F" w14:textId="77777777" w:rsidTr="73274116">
        <w:tc>
          <w:tcPr>
            <w:tcW w:w="0" w:type="auto"/>
            <w:tcMar>
              <w:top w:w="0" w:type="dxa"/>
              <w:left w:w="0" w:type="dxa"/>
              <w:bottom w:w="0" w:type="dxa"/>
              <w:right w:w="0" w:type="dxa"/>
            </w:tcMar>
            <w:hideMark/>
          </w:tcPr>
          <w:p w14:paraId="30E6C2EE" w14:textId="77777777" w:rsidR="00EB633F" w:rsidRPr="00EB633F" w:rsidRDefault="00EB633F" w:rsidP="00EB633F">
            <w:pPr>
              <w:pStyle w:val="Vahedeta"/>
              <w:rPr>
                <w:rFonts w:ascii="Times New Roman" w:hAnsi="Times New Roman" w:cs="Times New Roman"/>
              </w:rPr>
            </w:pPr>
          </w:p>
        </w:tc>
        <w:tc>
          <w:tcPr>
            <w:tcW w:w="0" w:type="auto"/>
            <w:tcMar>
              <w:top w:w="0" w:type="dxa"/>
              <w:left w:w="0" w:type="dxa"/>
              <w:bottom w:w="0" w:type="dxa"/>
              <w:right w:w="150" w:type="dxa"/>
            </w:tcMar>
            <w:hideMark/>
          </w:tcPr>
          <w:p w14:paraId="2DDE56FC" w14:textId="77777777" w:rsidR="00EB633F" w:rsidRPr="002D5C4B" w:rsidRDefault="00EB633F" w:rsidP="00EB633F">
            <w:pPr>
              <w:pStyle w:val="Vahedeta"/>
              <w:numPr>
                <w:ilvl w:val="0"/>
                <w:numId w:val="7"/>
              </w:numPr>
              <w:rPr>
                <w:rFonts w:ascii="Times New Roman" w:hAnsi="Times New Roman" w:cs="Times New Roman"/>
                <w:b/>
                <w:bCs/>
              </w:rPr>
            </w:pPr>
            <w:r w:rsidRPr="002D5C4B">
              <w:rPr>
                <w:rFonts w:ascii="Times New Roman" w:hAnsi="Times New Roman" w:cs="Times New Roman"/>
                <w:b/>
                <w:bCs/>
                <w:highlight w:val="yellow"/>
              </w:rPr>
              <w:t>Nõustun</w:t>
            </w:r>
          </w:p>
        </w:tc>
      </w:tr>
      <w:tr w:rsidR="00EB633F" w:rsidRPr="00EB633F" w14:paraId="3B7B9448" w14:textId="77777777" w:rsidTr="73274116">
        <w:tc>
          <w:tcPr>
            <w:tcW w:w="0" w:type="auto"/>
            <w:tcMar>
              <w:top w:w="0" w:type="dxa"/>
              <w:left w:w="0" w:type="dxa"/>
              <w:bottom w:w="0" w:type="dxa"/>
              <w:right w:w="0" w:type="dxa"/>
            </w:tcMar>
            <w:hideMark/>
          </w:tcPr>
          <w:p w14:paraId="5135A9A6" w14:textId="77777777" w:rsidR="00EB633F" w:rsidRPr="00EB633F" w:rsidRDefault="00EB633F" w:rsidP="00EB633F">
            <w:pPr>
              <w:pStyle w:val="Vahedeta"/>
              <w:rPr>
                <w:rFonts w:ascii="Times New Roman" w:hAnsi="Times New Roman" w:cs="Times New Roman"/>
              </w:rPr>
            </w:pPr>
          </w:p>
        </w:tc>
        <w:tc>
          <w:tcPr>
            <w:tcW w:w="0" w:type="auto"/>
            <w:tcMar>
              <w:top w:w="0" w:type="dxa"/>
              <w:left w:w="0" w:type="dxa"/>
              <w:bottom w:w="0" w:type="dxa"/>
              <w:right w:w="150" w:type="dxa"/>
            </w:tcMar>
            <w:hideMark/>
          </w:tcPr>
          <w:p w14:paraId="0804CEBB" w14:textId="77777777" w:rsidR="00EB633F" w:rsidRPr="00EB633F" w:rsidRDefault="00EB633F" w:rsidP="00EB633F">
            <w:pPr>
              <w:pStyle w:val="Vahedeta"/>
              <w:numPr>
                <w:ilvl w:val="0"/>
                <w:numId w:val="7"/>
              </w:numPr>
              <w:rPr>
                <w:rFonts w:ascii="Times New Roman" w:hAnsi="Times New Roman" w:cs="Times New Roman"/>
              </w:rPr>
            </w:pPr>
            <w:r w:rsidRPr="00EB633F">
              <w:rPr>
                <w:rFonts w:ascii="Times New Roman" w:hAnsi="Times New Roman" w:cs="Times New Roman"/>
              </w:rPr>
              <w:t>Olen neutraalsel seisukohal</w:t>
            </w:r>
          </w:p>
        </w:tc>
      </w:tr>
      <w:tr w:rsidR="00EB633F" w:rsidRPr="00EB633F" w14:paraId="0F5E5169" w14:textId="77777777" w:rsidTr="73274116">
        <w:tc>
          <w:tcPr>
            <w:tcW w:w="0" w:type="auto"/>
            <w:tcMar>
              <w:top w:w="0" w:type="dxa"/>
              <w:left w:w="0" w:type="dxa"/>
              <w:bottom w:w="0" w:type="dxa"/>
              <w:right w:w="0" w:type="dxa"/>
            </w:tcMar>
            <w:hideMark/>
          </w:tcPr>
          <w:p w14:paraId="0EF4586A" w14:textId="77777777" w:rsidR="00EB633F" w:rsidRPr="00EB633F" w:rsidRDefault="00EB633F" w:rsidP="00EB633F">
            <w:pPr>
              <w:pStyle w:val="Vahedeta"/>
              <w:rPr>
                <w:rFonts w:ascii="Times New Roman" w:hAnsi="Times New Roman" w:cs="Times New Roman"/>
              </w:rPr>
            </w:pPr>
          </w:p>
        </w:tc>
        <w:tc>
          <w:tcPr>
            <w:tcW w:w="0" w:type="auto"/>
            <w:tcMar>
              <w:top w:w="0" w:type="dxa"/>
              <w:left w:w="0" w:type="dxa"/>
              <w:bottom w:w="0" w:type="dxa"/>
              <w:right w:w="150" w:type="dxa"/>
            </w:tcMar>
            <w:hideMark/>
          </w:tcPr>
          <w:p w14:paraId="7D8C6DD4" w14:textId="77777777" w:rsidR="00EB633F" w:rsidRPr="00EB633F" w:rsidRDefault="00EB633F" w:rsidP="00EB633F">
            <w:pPr>
              <w:pStyle w:val="Vahedeta"/>
              <w:numPr>
                <w:ilvl w:val="0"/>
                <w:numId w:val="7"/>
              </w:numPr>
              <w:rPr>
                <w:rFonts w:ascii="Times New Roman" w:hAnsi="Times New Roman" w:cs="Times New Roman"/>
              </w:rPr>
            </w:pPr>
            <w:r w:rsidRPr="00EB633F">
              <w:rPr>
                <w:rFonts w:ascii="Times New Roman" w:hAnsi="Times New Roman" w:cs="Times New Roman"/>
              </w:rPr>
              <w:t>Ei nõustu</w:t>
            </w:r>
          </w:p>
        </w:tc>
      </w:tr>
      <w:tr w:rsidR="00EB633F" w:rsidRPr="00EB633F" w14:paraId="59D7E651" w14:textId="77777777" w:rsidTr="73274116">
        <w:tc>
          <w:tcPr>
            <w:tcW w:w="0" w:type="auto"/>
            <w:tcMar>
              <w:top w:w="0" w:type="dxa"/>
              <w:left w:w="0" w:type="dxa"/>
              <w:bottom w:w="0" w:type="dxa"/>
              <w:right w:w="0" w:type="dxa"/>
            </w:tcMar>
            <w:hideMark/>
          </w:tcPr>
          <w:p w14:paraId="3065D222" w14:textId="77777777" w:rsidR="00EB633F" w:rsidRPr="00EB633F" w:rsidRDefault="00EB633F" w:rsidP="00EB633F">
            <w:pPr>
              <w:pStyle w:val="Vahedeta"/>
              <w:rPr>
                <w:rFonts w:ascii="Times New Roman" w:hAnsi="Times New Roman" w:cs="Times New Roman"/>
              </w:rPr>
            </w:pPr>
          </w:p>
        </w:tc>
        <w:tc>
          <w:tcPr>
            <w:tcW w:w="0" w:type="auto"/>
            <w:tcMar>
              <w:top w:w="0" w:type="dxa"/>
              <w:left w:w="0" w:type="dxa"/>
              <w:bottom w:w="0" w:type="dxa"/>
              <w:right w:w="150" w:type="dxa"/>
            </w:tcMar>
            <w:hideMark/>
          </w:tcPr>
          <w:p w14:paraId="70CF4005" w14:textId="77777777" w:rsidR="00EB633F" w:rsidRPr="00EB633F" w:rsidRDefault="00EB633F" w:rsidP="00EB633F">
            <w:pPr>
              <w:pStyle w:val="Vahedeta"/>
              <w:numPr>
                <w:ilvl w:val="0"/>
                <w:numId w:val="7"/>
              </w:numPr>
              <w:rPr>
                <w:rFonts w:ascii="Times New Roman" w:hAnsi="Times New Roman" w:cs="Times New Roman"/>
              </w:rPr>
            </w:pPr>
            <w:r w:rsidRPr="00EB633F">
              <w:rPr>
                <w:rFonts w:ascii="Times New Roman" w:hAnsi="Times New Roman" w:cs="Times New Roman"/>
              </w:rPr>
              <w:t>Ei nõustu üldse</w:t>
            </w:r>
          </w:p>
        </w:tc>
      </w:tr>
      <w:tr w:rsidR="00EB633F" w:rsidRPr="00EB633F" w14:paraId="7B4DC636" w14:textId="77777777" w:rsidTr="73274116">
        <w:tc>
          <w:tcPr>
            <w:tcW w:w="0" w:type="auto"/>
            <w:tcMar>
              <w:top w:w="0" w:type="dxa"/>
              <w:left w:w="0" w:type="dxa"/>
              <w:bottom w:w="0" w:type="dxa"/>
              <w:right w:w="0" w:type="dxa"/>
            </w:tcMar>
            <w:hideMark/>
          </w:tcPr>
          <w:p w14:paraId="4AAB9DD9" w14:textId="77777777" w:rsidR="00EB633F" w:rsidRPr="00EB633F" w:rsidRDefault="00EB633F" w:rsidP="00EB633F">
            <w:pPr>
              <w:pStyle w:val="Vahedeta"/>
              <w:rPr>
                <w:rFonts w:ascii="Times New Roman" w:hAnsi="Times New Roman" w:cs="Times New Roman"/>
              </w:rPr>
            </w:pPr>
          </w:p>
        </w:tc>
        <w:tc>
          <w:tcPr>
            <w:tcW w:w="0" w:type="auto"/>
            <w:tcMar>
              <w:top w:w="0" w:type="dxa"/>
              <w:left w:w="0" w:type="dxa"/>
              <w:bottom w:w="0" w:type="dxa"/>
              <w:right w:w="150" w:type="dxa"/>
            </w:tcMar>
            <w:hideMark/>
          </w:tcPr>
          <w:p w14:paraId="45DB183C" w14:textId="77777777" w:rsidR="00EB633F" w:rsidRDefault="00EB633F" w:rsidP="00EB633F">
            <w:pPr>
              <w:pStyle w:val="Vahedeta"/>
              <w:numPr>
                <w:ilvl w:val="0"/>
                <w:numId w:val="7"/>
              </w:numPr>
              <w:rPr>
                <w:rFonts w:ascii="Times New Roman" w:hAnsi="Times New Roman" w:cs="Times New Roman"/>
              </w:rPr>
            </w:pPr>
            <w:r w:rsidRPr="00EB633F">
              <w:rPr>
                <w:rFonts w:ascii="Times New Roman" w:hAnsi="Times New Roman" w:cs="Times New Roman"/>
              </w:rPr>
              <w:t>Ei oska öelda</w:t>
            </w:r>
          </w:p>
          <w:p w14:paraId="3032639B" w14:textId="77777777" w:rsidR="00EB633F" w:rsidRDefault="00EB633F" w:rsidP="00EB633F">
            <w:pPr>
              <w:pStyle w:val="Vahedeta"/>
              <w:rPr>
                <w:rFonts w:ascii="Times New Roman" w:hAnsi="Times New Roman" w:cs="Times New Roman"/>
              </w:rPr>
            </w:pPr>
          </w:p>
          <w:p w14:paraId="5ECB701A" w14:textId="506F63A3" w:rsidR="00D72353" w:rsidRPr="00D72353" w:rsidRDefault="00D72353" w:rsidP="00D72353">
            <w:pPr>
              <w:pStyle w:val="Vahedeta"/>
              <w:rPr>
                <w:rFonts w:ascii="Times New Roman" w:hAnsi="Times New Roman" w:cs="Times New Roman"/>
              </w:rPr>
            </w:pPr>
            <w:r w:rsidRPr="73274116">
              <w:rPr>
                <w:rFonts w:ascii="Times New Roman" w:hAnsi="Times New Roman" w:cs="Times New Roman"/>
              </w:rPr>
              <w:t>8. Milliseid eesmärke tuleks pidada mereala ruumilise planeerimise direktiivi läbivaatamisel esmatähtsaks? (Valige kuni 4 vastusevarianti)</w:t>
            </w:r>
            <w:r>
              <w:br/>
            </w:r>
            <w:r w:rsidRPr="73274116">
              <w:rPr>
                <w:rFonts w:ascii="Times New Roman" w:hAnsi="Times New Roman" w:cs="Times New Roman"/>
                <w:i/>
                <w:iCs/>
              </w:rPr>
              <w:t>Valikud vahemikus 1 – 4</w:t>
            </w:r>
          </w:p>
          <w:tbl>
            <w:tblPr>
              <w:tblW w:w="0" w:type="auto"/>
              <w:tblCellMar>
                <w:top w:w="15" w:type="dxa"/>
                <w:left w:w="15" w:type="dxa"/>
                <w:bottom w:w="15" w:type="dxa"/>
                <w:right w:w="15" w:type="dxa"/>
              </w:tblCellMar>
              <w:tblLook w:val="04A0" w:firstRow="1" w:lastRow="0" w:firstColumn="1" w:lastColumn="0" w:noHBand="0" w:noVBand="1"/>
            </w:tblPr>
            <w:tblGrid>
              <w:gridCol w:w="6"/>
              <w:gridCol w:w="8910"/>
            </w:tblGrid>
            <w:tr w:rsidR="00D72353" w:rsidRPr="00D72353" w14:paraId="19010BAE" w14:textId="77777777" w:rsidTr="73274116">
              <w:tc>
                <w:tcPr>
                  <w:tcW w:w="0" w:type="auto"/>
                  <w:tcMar>
                    <w:top w:w="0" w:type="dxa"/>
                    <w:left w:w="0" w:type="dxa"/>
                    <w:bottom w:w="0" w:type="dxa"/>
                    <w:right w:w="0" w:type="dxa"/>
                  </w:tcMar>
                  <w:hideMark/>
                </w:tcPr>
                <w:p w14:paraId="3D989127" w14:textId="77777777" w:rsidR="00D72353" w:rsidRPr="00D72353" w:rsidRDefault="00D72353" w:rsidP="00D72353">
                  <w:pPr>
                    <w:pStyle w:val="Vahedeta"/>
                    <w:rPr>
                      <w:rFonts w:ascii="Times New Roman" w:hAnsi="Times New Roman" w:cs="Times New Roman"/>
                      <w:i/>
                      <w:iCs/>
                    </w:rPr>
                  </w:pPr>
                </w:p>
              </w:tc>
              <w:tc>
                <w:tcPr>
                  <w:tcW w:w="0" w:type="auto"/>
                  <w:tcMar>
                    <w:top w:w="0" w:type="dxa"/>
                    <w:left w:w="0" w:type="dxa"/>
                    <w:bottom w:w="0" w:type="dxa"/>
                    <w:right w:w="150" w:type="dxa"/>
                  </w:tcMar>
                  <w:hideMark/>
                </w:tcPr>
                <w:p w14:paraId="6576C8C5" w14:textId="77777777" w:rsidR="00D72353" w:rsidRPr="00D72353" w:rsidRDefault="00D72353" w:rsidP="00D72353">
                  <w:pPr>
                    <w:pStyle w:val="Vahedeta"/>
                    <w:numPr>
                      <w:ilvl w:val="0"/>
                      <w:numId w:val="8"/>
                    </w:numPr>
                    <w:rPr>
                      <w:rFonts w:ascii="Times New Roman" w:hAnsi="Times New Roman" w:cs="Times New Roman"/>
                    </w:rPr>
                  </w:pPr>
                  <w:r w:rsidRPr="00D72353">
                    <w:rPr>
                      <w:rFonts w:ascii="Times New Roman" w:hAnsi="Times New Roman" w:cs="Times New Roman"/>
                    </w:rPr>
                    <w:t>Sektoriülese koordineerimise suurendamine riiklike haldusasutuste tasandil</w:t>
                  </w:r>
                </w:p>
              </w:tc>
            </w:tr>
            <w:tr w:rsidR="00D72353" w:rsidRPr="00D72353" w14:paraId="4EF626A3" w14:textId="77777777" w:rsidTr="73274116">
              <w:tc>
                <w:tcPr>
                  <w:tcW w:w="0" w:type="auto"/>
                  <w:tcMar>
                    <w:top w:w="0" w:type="dxa"/>
                    <w:left w:w="0" w:type="dxa"/>
                    <w:bottom w:w="0" w:type="dxa"/>
                    <w:right w:w="0" w:type="dxa"/>
                  </w:tcMar>
                  <w:hideMark/>
                </w:tcPr>
                <w:p w14:paraId="5829CB15" w14:textId="77777777" w:rsidR="00D72353" w:rsidRPr="00D72353" w:rsidRDefault="00D72353" w:rsidP="00D72353">
                  <w:pPr>
                    <w:pStyle w:val="Vahedeta"/>
                    <w:rPr>
                      <w:rFonts w:ascii="Times New Roman" w:hAnsi="Times New Roman" w:cs="Times New Roman"/>
                    </w:rPr>
                  </w:pPr>
                </w:p>
              </w:tc>
              <w:tc>
                <w:tcPr>
                  <w:tcW w:w="0" w:type="auto"/>
                  <w:tcMar>
                    <w:top w:w="0" w:type="dxa"/>
                    <w:left w:w="0" w:type="dxa"/>
                    <w:bottom w:w="0" w:type="dxa"/>
                    <w:right w:w="150" w:type="dxa"/>
                  </w:tcMar>
                  <w:hideMark/>
                </w:tcPr>
                <w:p w14:paraId="57B17C30" w14:textId="77777777" w:rsidR="00D72353" w:rsidRPr="002D5C4B" w:rsidRDefault="00D72353" w:rsidP="00D72353">
                  <w:pPr>
                    <w:pStyle w:val="Vahedeta"/>
                    <w:numPr>
                      <w:ilvl w:val="0"/>
                      <w:numId w:val="8"/>
                    </w:numPr>
                    <w:rPr>
                      <w:rFonts w:ascii="Times New Roman" w:hAnsi="Times New Roman" w:cs="Times New Roman"/>
                      <w:b/>
                      <w:bCs/>
                    </w:rPr>
                  </w:pPr>
                  <w:r w:rsidRPr="002D5C4B">
                    <w:rPr>
                      <w:rFonts w:ascii="Times New Roman" w:hAnsi="Times New Roman" w:cs="Times New Roman"/>
                      <w:b/>
                      <w:bCs/>
                      <w:highlight w:val="yellow"/>
                    </w:rPr>
                    <w:t>Mereala ruumilise planeerimise muutmine ökosüsteemipõhiseks, mis tähendab, et merendustegevuse puhul tuleb arvestada mereökosüsteemide ökoloogiliste piiridega</w:t>
                  </w:r>
                </w:p>
              </w:tc>
            </w:tr>
            <w:tr w:rsidR="00D72353" w:rsidRPr="00D72353" w14:paraId="1DC7574F" w14:textId="77777777" w:rsidTr="73274116">
              <w:tc>
                <w:tcPr>
                  <w:tcW w:w="0" w:type="auto"/>
                  <w:tcMar>
                    <w:top w:w="0" w:type="dxa"/>
                    <w:left w:w="0" w:type="dxa"/>
                    <w:bottom w:w="0" w:type="dxa"/>
                    <w:right w:w="0" w:type="dxa"/>
                  </w:tcMar>
                  <w:hideMark/>
                </w:tcPr>
                <w:p w14:paraId="543515F4" w14:textId="77777777" w:rsidR="00D72353" w:rsidRPr="00D72353" w:rsidRDefault="00D72353" w:rsidP="00D72353">
                  <w:pPr>
                    <w:pStyle w:val="Vahedeta"/>
                    <w:rPr>
                      <w:rFonts w:ascii="Times New Roman" w:hAnsi="Times New Roman" w:cs="Times New Roman"/>
                    </w:rPr>
                  </w:pPr>
                </w:p>
              </w:tc>
              <w:tc>
                <w:tcPr>
                  <w:tcW w:w="0" w:type="auto"/>
                  <w:tcMar>
                    <w:top w:w="0" w:type="dxa"/>
                    <w:left w:w="0" w:type="dxa"/>
                    <w:bottom w:w="0" w:type="dxa"/>
                    <w:right w:w="150" w:type="dxa"/>
                  </w:tcMar>
                  <w:hideMark/>
                </w:tcPr>
                <w:p w14:paraId="4ACC618E" w14:textId="67FE86C6" w:rsidR="00D72353" w:rsidRPr="00F016AB" w:rsidRDefault="3F0192B9" w:rsidP="73274116">
                  <w:pPr>
                    <w:pStyle w:val="Vahedeta"/>
                    <w:numPr>
                      <w:ilvl w:val="0"/>
                      <w:numId w:val="8"/>
                    </w:numPr>
                    <w:rPr>
                      <w:rFonts w:ascii="Times New Roman" w:hAnsi="Times New Roman" w:cs="Times New Roman"/>
                      <w:highlight w:val="yellow"/>
                    </w:rPr>
                  </w:pPr>
                  <w:r w:rsidRPr="00F016AB">
                    <w:rPr>
                      <w:rFonts w:ascii="Times New Roman" w:hAnsi="Times New Roman" w:cs="Times New Roman"/>
                      <w:highlight w:val="yellow"/>
                    </w:rPr>
                    <w:t>Kliimateadlikkuse edendamine, st kliimamuutuste leevendamise ja nendega kohanemise lõimimine planeerimisse</w:t>
                  </w:r>
                </w:p>
              </w:tc>
            </w:tr>
            <w:tr w:rsidR="00D72353" w:rsidRPr="00D72353" w14:paraId="6D8654A1" w14:textId="77777777" w:rsidTr="73274116">
              <w:tc>
                <w:tcPr>
                  <w:tcW w:w="0" w:type="auto"/>
                  <w:tcMar>
                    <w:top w:w="0" w:type="dxa"/>
                    <w:left w:w="0" w:type="dxa"/>
                    <w:bottom w:w="0" w:type="dxa"/>
                    <w:right w:w="0" w:type="dxa"/>
                  </w:tcMar>
                  <w:hideMark/>
                </w:tcPr>
                <w:p w14:paraId="036D398F" w14:textId="77777777" w:rsidR="00D72353" w:rsidRPr="00D72353" w:rsidRDefault="00D72353" w:rsidP="00D72353">
                  <w:pPr>
                    <w:pStyle w:val="Vahedeta"/>
                    <w:rPr>
                      <w:rFonts w:ascii="Times New Roman" w:hAnsi="Times New Roman" w:cs="Times New Roman"/>
                    </w:rPr>
                  </w:pPr>
                </w:p>
              </w:tc>
              <w:tc>
                <w:tcPr>
                  <w:tcW w:w="0" w:type="auto"/>
                  <w:tcMar>
                    <w:top w:w="0" w:type="dxa"/>
                    <w:left w:w="0" w:type="dxa"/>
                    <w:bottom w:w="0" w:type="dxa"/>
                    <w:right w:w="150" w:type="dxa"/>
                  </w:tcMar>
                  <w:hideMark/>
                </w:tcPr>
                <w:p w14:paraId="635C7877" w14:textId="77777777" w:rsidR="00D72353" w:rsidRPr="00D72353" w:rsidRDefault="00D72353" w:rsidP="00D72353">
                  <w:pPr>
                    <w:pStyle w:val="Vahedeta"/>
                    <w:numPr>
                      <w:ilvl w:val="0"/>
                      <w:numId w:val="8"/>
                    </w:numPr>
                    <w:rPr>
                      <w:rFonts w:ascii="Times New Roman" w:hAnsi="Times New Roman" w:cs="Times New Roman"/>
                    </w:rPr>
                  </w:pPr>
                  <w:r w:rsidRPr="00D72353">
                    <w:rPr>
                      <w:rFonts w:ascii="Times New Roman" w:hAnsi="Times New Roman" w:cs="Times New Roman"/>
                    </w:rPr>
                    <w:t>ELi elurikkuse eesmärkide ja merekaitsealade lõimimine</w:t>
                  </w:r>
                </w:p>
              </w:tc>
            </w:tr>
            <w:tr w:rsidR="00D72353" w:rsidRPr="00D72353" w14:paraId="4ACB4212" w14:textId="77777777" w:rsidTr="73274116">
              <w:tc>
                <w:tcPr>
                  <w:tcW w:w="0" w:type="auto"/>
                  <w:tcMar>
                    <w:top w:w="0" w:type="dxa"/>
                    <w:left w:w="0" w:type="dxa"/>
                    <w:bottom w:w="0" w:type="dxa"/>
                    <w:right w:w="0" w:type="dxa"/>
                  </w:tcMar>
                  <w:hideMark/>
                </w:tcPr>
                <w:p w14:paraId="556997CD" w14:textId="77777777" w:rsidR="00D72353" w:rsidRPr="00D72353" w:rsidRDefault="00D72353" w:rsidP="00D72353">
                  <w:pPr>
                    <w:pStyle w:val="Vahedeta"/>
                    <w:rPr>
                      <w:rFonts w:ascii="Times New Roman" w:hAnsi="Times New Roman" w:cs="Times New Roman"/>
                    </w:rPr>
                  </w:pPr>
                </w:p>
              </w:tc>
              <w:tc>
                <w:tcPr>
                  <w:tcW w:w="0" w:type="auto"/>
                  <w:tcMar>
                    <w:top w:w="0" w:type="dxa"/>
                    <w:left w:w="0" w:type="dxa"/>
                    <w:bottom w:w="0" w:type="dxa"/>
                    <w:right w:w="150" w:type="dxa"/>
                  </w:tcMar>
                  <w:hideMark/>
                </w:tcPr>
                <w:p w14:paraId="22204386" w14:textId="77777777" w:rsidR="00D72353" w:rsidRPr="002D5C4B" w:rsidRDefault="00D72353" w:rsidP="00D72353">
                  <w:pPr>
                    <w:pStyle w:val="Vahedeta"/>
                    <w:numPr>
                      <w:ilvl w:val="0"/>
                      <w:numId w:val="8"/>
                    </w:numPr>
                    <w:rPr>
                      <w:rFonts w:ascii="Times New Roman" w:hAnsi="Times New Roman" w:cs="Times New Roman"/>
                      <w:b/>
                      <w:bCs/>
                      <w:highlight w:val="yellow"/>
                    </w:rPr>
                  </w:pPr>
                  <w:r w:rsidRPr="002D5C4B">
                    <w:rPr>
                      <w:rFonts w:ascii="Times New Roman" w:hAnsi="Times New Roman" w:cs="Times New Roman"/>
                      <w:b/>
                      <w:bCs/>
                      <w:highlight w:val="yellow"/>
                    </w:rPr>
                    <w:t>Parem kooseksisteerimine / mitmeotstarbeline kasutamine</w:t>
                  </w:r>
                </w:p>
              </w:tc>
            </w:tr>
            <w:tr w:rsidR="00D72353" w:rsidRPr="00D72353" w14:paraId="337CC02E" w14:textId="77777777" w:rsidTr="73274116">
              <w:tc>
                <w:tcPr>
                  <w:tcW w:w="0" w:type="auto"/>
                  <w:tcMar>
                    <w:top w:w="0" w:type="dxa"/>
                    <w:left w:w="0" w:type="dxa"/>
                    <w:bottom w:w="0" w:type="dxa"/>
                    <w:right w:w="0" w:type="dxa"/>
                  </w:tcMar>
                  <w:hideMark/>
                </w:tcPr>
                <w:p w14:paraId="72B296EF" w14:textId="77777777" w:rsidR="00D72353" w:rsidRPr="00D72353" w:rsidRDefault="00D72353" w:rsidP="00D72353">
                  <w:pPr>
                    <w:pStyle w:val="Vahedeta"/>
                    <w:rPr>
                      <w:rFonts w:ascii="Times New Roman" w:hAnsi="Times New Roman" w:cs="Times New Roman"/>
                    </w:rPr>
                  </w:pPr>
                </w:p>
              </w:tc>
              <w:tc>
                <w:tcPr>
                  <w:tcW w:w="0" w:type="auto"/>
                  <w:tcMar>
                    <w:top w:w="0" w:type="dxa"/>
                    <w:left w:w="0" w:type="dxa"/>
                    <w:bottom w:w="0" w:type="dxa"/>
                    <w:right w:w="150" w:type="dxa"/>
                  </w:tcMar>
                  <w:hideMark/>
                </w:tcPr>
                <w:p w14:paraId="0B5E15F3" w14:textId="77777777" w:rsidR="00D72353" w:rsidRPr="00D72353" w:rsidRDefault="00D72353" w:rsidP="00D72353">
                  <w:pPr>
                    <w:pStyle w:val="Vahedeta"/>
                    <w:numPr>
                      <w:ilvl w:val="0"/>
                      <w:numId w:val="8"/>
                    </w:numPr>
                    <w:rPr>
                      <w:rFonts w:ascii="Times New Roman" w:hAnsi="Times New Roman" w:cs="Times New Roman"/>
                    </w:rPr>
                  </w:pPr>
                  <w:r w:rsidRPr="00D72353">
                    <w:rPr>
                      <w:rFonts w:ascii="Times New Roman" w:hAnsi="Times New Roman" w:cs="Times New Roman"/>
                    </w:rPr>
                    <w:t>Parem järelevalve selle üle, kuidas mereala ruumiline planeerimine aitab saavutada keskkonnaalaseid, sotsiaalseid ja majanduslikke eesmärke</w:t>
                  </w:r>
                </w:p>
              </w:tc>
            </w:tr>
            <w:tr w:rsidR="00D72353" w:rsidRPr="00D72353" w14:paraId="287BAD47" w14:textId="77777777" w:rsidTr="73274116">
              <w:tc>
                <w:tcPr>
                  <w:tcW w:w="0" w:type="auto"/>
                  <w:tcMar>
                    <w:top w:w="0" w:type="dxa"/>
                    <w:left w:w="0" w:type="dxa"/>
                    <w:bottom w:w="0" w:type="dxa"/>
                    <w:right w:w="0" w:type="dxa"/>
                  </w:tcMar>
                  <w:hideMark/>
                </w:tcPr>
                <w:p w14:paraId="53E56154" w14:textId="77777777" w:rsidR="00D72353" w:rsidRPr="00D72353" w:rsidRDefault="00D72353" w:rsidP="00D72353">
                  <w:pPr>
                    <w:pStyle w:val="Vahedeta"/>
                    <w:rPr>
                      <w:rFonts w:ascii="Times New Roman" w:hAnsi="Times New Roman" w:cs="Times New Roman"/>
                    </w:rPr>
                  </w:pPr>
                </w:p>
              </w:tc>
              <w:tc>
                <w:tcPr>
                  <w:tcW w:w="0" w:type="auto"/>
                  <w:tcMar>
                    <w:top w:w="0" w:type="dxa"/>
                    <w:left w:w="0" w:type="dxa"/>
                    <w:bottom w:w="0" w:type="dxa"/>
                    <w:right w:w="150" w:type="dxa"/>
                  </w:tcMar>
                  <w:hideMark/>
                </w:tcPr>
                <w:p w14:paraId="5060B139" w14:textId="77777777" w:rsidR="00D72353" w:rsidRPr="00D72353" w:rsidRDefault="00D72353" w:rsidP="00D72353">
                  <w:pPr>
                    <w:pStyle w:val="Vahedeta"/>
                    <w:numPr>
                      <w:ilvl w:val="0"/>
                      <w:numId w:val="8"/>
                    </w:numPr>
                    <w:rPr>
                      <w:rFonts w:ascii="Times New Roman" w:hAnsi="Times New Roman" w:cs="Times New Roman"/>
                    </w:rPr>
                  </w:pPr>
                  <w:r w:rsidRPr="00D72353">
                    <w:rPr>
                      <w:rFonts w:ascii="Times New Roman" w:hAnsi="Times New Roman" w:cs="Times New Roman"/>
                    </w:rPr>
                    <w:t>Sidusrühmade parem koostöö ja kaasamine</w:t>
                  </w:r>
                </w:p>
              </w:tc>
            </w:tr>
            <w:tr w:rsidR="00D72353" w:rsidRPr="00D72353" w14:paraId="0F6FA1F7" w14:textId="77777777" w:rsidTr="73274116">
              <w:tc>
                <w:tcPr>
                  <w:tcW w:w="0" w:type="auto"/>
                  <w:tcMar>
                    <w:top w:w="0" w:type="dxa"/>
                    <w:left w:w="0" w:type="dxa"/>
                    <w:bottom w:w="0" w:type="dxa"/>
                    <w:right w:w="0" w:type="dxa"/>
                  </w:tcMar>
                  <w:hideMark/>
                </w:tcPr>
                <w:p w14:paraId="2BB340E8" w14:textId="77777777" w:rsidR="00D72353" w:rsidRPr="00D72353" w:rsidRDefault="00D72353" w:rsidP="00D72353">
                  <w:pPr>
                    <w:pStyle w:val="Vahedeta"/>
                    <w:rPr>
                      <w:rFonts w:ascii="Times New Roman" w:hAnsi="Times New Roman" w:cs="Times New Roman"/>
                    </w:rPr>
                  </w:pPr>
                </w:p>
              </w:tc>
              <w:tc>
                <w:tcPr>
                  <w:tcW w:w="0" w:type="auto"/>
                  <w:tcMar>
                    <w:top w:w="0" w:type="dxa"/>
                    <w:left w:w="0" w:type="dxa"/>
                    <w:bottom w:w="0" w:type="dxa"/>
                    <w:right w:w="150" w:type="dxa"/>
                  </w:tcMar>
                  <w:hideMark/>
                </w:tcPr>
                <w:p w14:paraId="6DB337C6" w14:textId="77777777" w:rsidR="00D72353" w:rsidRPr="00D72353" w:rsidRDefault="00D72353" w:rsidP="00D72353">
                  <w:pPr>
                    <w:pStyle w:val="Vahedeta"/>
                    <w:numPr>
                      <w:ilvl w:val="0"/>
                      <w:numId w:val="8"/>
                    </w:numPr>
                    <w:rPr>
                      <w:rFonts w:ascii="Times New Roman" w:hAnsi="Times New Roman" w:cs="Times New Roman"/>
                    </w:rPr>
                  </w:pPr>
                  <w:r w:rsidRPr="00D72353">
                    <w:rPr>
                      <w:rFonts w:ascii="Times New Roman" w:hAnsi="Times New Roman" w:cs="Times New Roman"/>
                    </w:rPr>
                    <w:t>Ranniku- ja saarekogukondade ning äärepoolseimate piirkondade parem kaasamine</w:t>
                  </w:r>
                </w:p>
              </w:tc>
            </w:tr>
            <w:tr w:rsidR="00D72353" w:rsidRPr="00D72353" w14:paraId="09390367" w14:textId="77777777" w:rsidTr="73274116">
              <w:tc>
                <w:tcPr>
                  <w:tcW w:w="0" w:type="auto"/>
                  <w:tcMar>
                    <w:top w:w="0" w:type="dxa"/>
                    <w:left w:w="0" w:type="dxa"/>
                    <w:bottom w:w="0" w:type="dxa"/>
                    <w:right w:w="0" w:type="dxa"/>
                  </w:tcMar>
                  <w:hideMark/>
                </w:tcPr>
                <w:p w14:paraId="48A53E19" w14:textId="77777777" w:rsidR="00D72353" w:rsidRPr="00D72353" w:rsidRDefault="00D72353" w:rsidP="00D72353">
                  <w:pPr>
                    <w:pStyle w:val="Vahedeta"/>
                    <w:rPr>
                      <w:rFonts w:ascii="Times New Roman" w:hAnsi="Times New Roman" w:cs="Times New Roman"/>
                    </w:rPr>
                  </w:pPr>
                </w:p>
              </w:tc>
              <w:tc>
                <w:tcPr>
                  <w:tcW w:w="0" w:type="auto"/>
                  <w:tcMar>
                    <w:top w:w="0" w:type="dxa"/>
                    <w:left w:w="0" w:type="dxa"/>
                    <w:bottom w:w="0" w:type="dxa"/>
                    <w:right w:w="150" w:type="dxa"/>
                  </w:tcMar>
                  <w:hideMark/>
                </w:tcPr>
                <w:p w14:paraId="2FEF450E" w14:textId="77777777" w:rsidR="00D72353" w:rsidRPr="00D72353" w:rsidRDefault="00D72353" w:rsidP="00D72353">
                  <w:pPr>
                    <w:pStyle w:val="Vahedeta"/>
                    <w:numPr>
                      <w:ilvl w:val="0"/>
                      <w:numId w:val="8"/>
                    </w:numPr>
                    <w:rPr>
                      <w:rFonts w:ascii="Times New Roman" w:hAnsi="Times New Roman" w:cs="Times New Roman"/>
                    </w:rPr>
                  </w:pPr>
                  <w:r w:rsidRPr="00D72353">
                    <w:rPr>
                      <w:rFonts w:ascii="Times New Roman" w:hAnsi="Times New Roman" w:cs="Times New Roman"/>
                    </w:rPr>
                    <w:t>Paremini korraldatud merepiirkonnapõhine lähenemisviis mereala ruumilisele planeerimisele</w:t>
                  </w:r>
                </w:p>
              </w:tc>
            </w:tr>
            <w:tr w:rsidR="00D72353" w:rsidRPr="00D72353" w14:paraId="1634BA59" w14:textId="77777777" w:rsidTr="73274116">
              <w:tc>
                <w:tcPr>
                  <w:tcW w:w="0" w:type="auto"/>
                  <w:tcMar>
                    <w:top w:w="0" w:type="dxa"/>
                    <w:left w:w="0" w:type="dxa"/>
                    <w:bottom w:w="0" w:type="dxa"/>
                    <w:right w:w="0" w:type="dxa"/>
                  </w:tcMar>
                  <w:hideMark/>
                </w:tcPr>
                <w:p w14:paraId="6B444DAC" w14:textId="77777777" w:rsidR="00D72353" w:rsidRPr="00D72353" w:rsidRDefault="00D72353" w:rsidP="00D72353">
                  <w:pPr>
                    <w:pStyle w:val="Vahedeta"/>
                    <w:rPr>
                      <w:rFonts w:ascii="Times New Roman" w:hAnsi="Times New Roman" w:cs="Times New Roman"/>
                    </w:rPr>
                  </w:pPr>
                </w:p>
              </w:tc>
              <w:tc>
                <w:tcPr>
                  <w:tcW w:w="0" w:type="auto"/>
                  <w:tcMar>
                    <w:top w:w="0" w:type="dxa"/>
                    <w:left w:w="0" w:type="dxa"/>
                    <w:bottom w:w="0" w:type="dxa"/>
                    <w:right w:w="150" w:type="dxa"/>
                  </w:tcMar>
                  <w:hideMark/>
                </w:tcPr>
                <w:p w14:paraId="509C45F5" w14:textId="77777777" w:rsidR="00D72353" w:rsidRPr="00D72353" w:rsidRDefault="00D72353" w:rsidP="00D72353">
                  <w:pPr>
                    <w:pStyle w:val="Vahedeta"/>
                    <w:numPr>
                      <w:ilvl w:val="0"/>
                      <w:numId w:val="8"/>
                    </w:numPr>
                    <w:rPr>
                      <w:rFonts w:ascii="Times New Roman" w:hAnsi="Times New Roman" w:cs="Times New Roman"/>
                    </w:rPr>
                  </w:pPr>
                  <w:r w:rsidRPr="00D72353">
                    <w:rPr>
                      <w:rFonts w:ascii="Times New Roman" w:hAnsi="Times New Roman" w:cs="Times New Roman"/>
                    </w:rPr>
                    <w:t>Digitaalne andmete jagamine ja tsentraliseeritud seireandmed</w:t>
                  </w:r>
                </w:p>
              </w:tc>
            </w:tr>
            <w:tr w:rsidR="00D72353" w:rsidRPr="00D72353" w14:paraId="4CDD71C7" w14:textId="77777777" w:rsidTr="73274116">
              <w:tc>
                <w:tcPr>
                  <w:tcW w:w="0" w:type="auto"/>
                  <w:tcMar>
                    <w:top w:w="0" w:type="dxa"/>
                    <w:left w:w="0" w:type="dxa"/>
                    <w:bottom w:w="0" w:type="dxa"/>
                    <w:right w:w="0" w:type="dxa"/>
                  </w:tcMar>
                  <w:hideMark/>
                </w:tcPr>
                <w:p w14:paraId="7FDDA2D9" w14:textId="77777777" w:rsidR="00D72353" w:rsidRPr="00D72353" w:rsidRDefault="00D72353" w:rsidP="00D72353">
                  <w:pPr>
                    <w:pStyle w:val="Vahedeta"/>
                    <w:rPr>
                      <w:rFonts w:ascii="Times New Roman" w:hAnsi="Times New Roman" w:cs="Times New Roman"/>
                    </w:rPr>
                  </w:pPr>
                </w:p>
              </w:tc>
              <w:tc>
                <w:tcPr>
                  <w:tcW w:w="0" w:type="auto"/>
                  <w:tcMar>
                    <w:top w:w="0" w:type="dxa"/>
                    <w:left w:w="0" w:type="dxa"/>
                    <w:bottom w:w="0" w:type="dxa"/>
                    <w:right w:w="150" w:type="dxa"/>
                  </w:tcMar>
                  <w:hideMark/>
                </w:tcPr>
                <w:p w14:paraId="1F279720" w14:textId="77777777" w:rsidR="00D72353" w:rsidRPr="00D72353" w:rsidRDefault="00D72353" w:rsidP="00D72353">
                  <w:pPr>
                    <w:pStyle w:val="Vahedeta"/>
                    <w:numPr>
                      <w:ilvl w:val="0"/>
                      <w:numId w:val="8"/>
                    </w:numPr>
                    <w:rPr>
                      <w:rFonts w:ascii="Times New Roman" w:hAnsi="Times New Roman" w:cs="Times New Roman"/>
                    </w:rPr>
                  </w:pPr>
                  <w:r w:rsidRPr="00D72353">
                    <w:rPr>
                      <w:rFonts w:ascii="Times New Roman" w:hAnsi="Times New Roman" w:cs="Times New Roman"/>
                    </w:rPr>
                    <w:t>Maismaa ja mere koostoime suurendamine ning „allikast mereni“ lähenemisviis</w:t>
                  </w:r>
                </w:p>
              </w:tc>
            </w:tr>
            <w:tr w:rsidR="00D72353" w:rsidRPr="00D72353" w14:paraId="5F152C87" w14:textId="77777777" w:rsidTr="73274116">
              <w:tc>
                <w:tcPr>
                  <w:tcW w:w="0" w:type="auto"/>
                  <w:tcMar>
                    <w:top w:w="0" w:type="dxa"/>
                    <w:left w:w="0" w:type="dxa"/>
                    <w:bottom w:w="0" w:type="dxa"/>
                    <w:right w:w="0" w:type="dxa"/>
                  </w:tcMar>
                  <w:hideMark/>
                </w:tcPr>
                <w:p w14:paraId="6662C040" w14:textId="77777777" w:rsidR="00D72353" w:rsidRPr="00D72353" w:rsidRDefault="00D72353" w:rsidP="00D72353">
                  <w:pPr>
                    <w:pStyle w:val="Vahedeta"/>
                    <w:rPr>
                      <w:rFonts w:ascii="Times New Roman" w:hAnsi="Times New Roman" w:cs="Times New Roman"/>
                    </w:rPr>
                  </w:pPr>
                </w:p>
              </w:tc>
              <w:tc>
                <w:tcPr>
                  <w:tcW w:w="0" w:type="auto"/>
                  <w:tcMar>
                    <w:top w:w="0" w:type="dxa"/>
                    <w:left w:w="0" w:type="dxa"/>
                    <w:bottom w:w="0" w:type="dxa"/>
                    <w:right w:w="150" w:type="dxa"/>
                  </w:tcMar>
                  <w:hideMark/>
                </w:tcPr>
                <w:p w14:paraId="52854E2E" w14:textId="77777777" w:rsidR="00D72353" w:rsidRPr="002D5C4B" w:rsidRDefault="00D72353" w:rsidP="00D72353">
                  <w:pPr>
                    <w:pStyle w:val="Vahedeta"/>
                    <w:numPr>
                      <w:ilvl w:val="0"/>
                      <w:numId w:val="8"/>
                    </w:numPr>
                    <w:rPr>
                      <w:rFonts w:ascii="Times New Roman" w:hAnsi="Times New Roman" w:cs="Times New Roman"/>
                      <w:b/>
                      <w:bCs/>
                    </w:rPr>
                  </w:pPr>
                  <w:r w:rsidRPr="002D5C4B">
                    <w:rPr>
                      <w:rFonts w:ascii="Times New Roman" w:hAnsi="Times New Roman" w:cs="Times New Roman"/>
                      <w:b/>
                      <w:bCs/>
                      <w:highlight w:val="yellow"/>
                    </w:rPr>
                    <w:t>Merendusjulgeoleku ja merekaitse mereala ruumilisse planeerimisse lõimimise toetamine</w:t>
                  </w:r>
                </w:p>
              </w:tc>
            </w:tr>
            <w:tr w:rsidR="00D72353" w:rsidRPr="00D72353" w14:paraId="14FC06E5" w14:textId="77777777" w:rsidTr="73274116">
              <w:tc>
                <w:tcPr>
                  <w:tcW w:w="0" w:type="auto"/>
                  <w:tcMar>
                    <w:top w:w="0" w:type="dxa"/>
                    <w:left w:w="0" w:type="dxa"/>
                    <w:bottom w:w="0" w:type="dxa"/>
                    <w:right w:w="0" w:type="dxa"/>
                  </w:tcMar>
                  <w:hideMark/>
                </w:tcPr>
                <w:p w14:paraId="4A5A0D83" w14:textId="77777777" w:rsidR="00D72353" w:rsidRPr="00D72353" w:rsidRDefault="00D72353" w:rsidP="00D72353">
                  <w:pPr>
                    <w:pStyle w:val="Vahedeta"/>
                    <w:rPr>
                      <w:rFonts w:ascii="Times New Roman" w:hAnsi="Times New Roman" w:cs="Times New Roman"/>
                    </w:rPr>
                  </w:pPr>
                </w:p>
              </w:tc>
              <w:tc>
                <w:tcPr>
                  <w:tcW w:w="0" w:type="auto"/>
                  <w:tcMar>
                    <w:top w:w="0" w:type="dxa"/>
                    <w:left w:w="0" w:type="dxa"/>
                    <w:bottom w:w="0" w:type="dxa"/>
                    <w:right w:w="150" w:type="dxa"/>
                  </w:tcMar>
                  <w:hideMark/>
                </w:tcPr>
                <w:p w14:paraId="55400B3D" w14:textId="77777777" w:rsidR="00D72353" w:rsidRPr="00D72353" w:rsidRDefault="00D72353" w:rsidP="00D72353">
                  <w:pPr>
                    <w:pStyle w:val="Vahedeta"/>
                    <w:numPr>
                      <w:ilvl w:val="0"/>
                      <w:numId w:val="8"/>
                    </w:numPr>
                    <w:rPr>
                      <w:rFonts w:ascii="Times New Roman" w:hAnsi="Times New Roman" w:cs="Times New Roman"/>
                    </w:rPr>
                  </w:pPr>
                  <w:r w:rsidRPr="00D72353">
                    <w:rPr>
                      <w:rFonts w:ascii="Times New Roman" w:hAnsi="Times New Roman" w:cs="Times New Roman"/>
                    </w:rPr>
                    <w:t>Kestliku konkurentsivõime edendamine</w:t>
                  </w:r>
                </w:p>
              </w:tc>
            </w:tr>
            <w:tr w:rsidR="00D72353" w:rsidRPr="00D72353" w14:paraId="2FC7E868" w14:textId="77777777" w:rsidTr="73274116">
              <w:tc>
                <w:tcPr>
                  <w:tcW w:w="0" w:type="auto"/>
                  <w:tcMar>
                    <w:top w:w="0" w:type="dxa"/>
                    <w:left w:w="0" w:type="dxa"/>
                    <w:bottom w:w="0" w:type="dxa"/>
                    <w:right w:w="0" w:type="dxa"/>
                  </w:tcMar>
                  <w:hideMark/>
                </w:tcPr>
                <w:p w14:paraId="23A1299A" w14:textId="77777777" w:rsidR="00D72353" w:rsidRPr="00D72353" w:rsidRDefault="00D72353" w:rsidP="00D72353">
                  <w:pPr>
                    <w:pStyle w:val="Vahedeta"/>
                    <w:rPr>
                      <w:rFonts w:ascii="Times New Roman" w:hAnsi="Times New Roman" w:cs="Times New Roman"/>
                    </w:rPr>
                  </w:pPr>
                </w:p>
              </w:tc>
              <w:tc>
                <w:tcPr>
                  <w:tcW w:w="0" w:type="auto"/>
                  <w:tcMar>
                    <w:top w:w="0" w:type="dxa"/>
                    <w:left w:w="0" w:type="dxa"/>
                    <w:bottom w:w="0" w:type="dxa"/>
                    <w:right w:w="150" w:type="dxa"/>
                  </w:tcMar>
                  <w:hideMark/>
                </w:tcPr>
                <w:p w14:paraId="571A875D" w14:textId="77777777" w:rsidR="00D72353" w:rsidRPr="00D72353" w:rsidRDefault="00D72353" w:rsidP="00D72353">
                  <w:pPr>
                    <w:pStyle w:val="Vahedeta"/>
                    <w:numPr>
                      <w:ilvl w:val="0"/>
                      <w:numId w:val="8"/>
                    </w:numPr>
                    <w:rPr>
                      <w:rFonts w:ascii="Times New Roman" w:hAnsi="Times New Roman" w:cs="Times New Roman"/>
                    </w:rPr>
                  </w:pPr>
                  <w:r w:rsidRPr="00D72353">
                    <w:rPr>
                      <w:rFonts w:ascii="Times New Roman" w:hAnsi="Times New Roman" w:cs="Times New Roman"/>
                    </w:rPr>
                    <w:t>ELi diplomaatia ja reeglitel põhineva rahvusvahelise juhtimise tõhustamine</w:t>
                  </w:r>
                </w:p>
              </w:tc>
            </w:tr>
            <w:tr w:rsidR="00D72353" w:rsidRPr="00D72353" w14:paraId="42E35EBD" w14:textId="77777777" w:rsidTr="73274116">
              <w:tc>
                <w:tcPr>
                  <w:tcW w:w="0" w:type="auto"/>
                  <w:tcMar>
                    <w:top w:w="0" w:type="dxa"/>
                    <w:left w:w="0" w:type="dxa"/>
                    <w:bottom w:w="0" w:type="dxa"/>
                    <w:right w:w="0" w:type="dxa"/>
                  </w:tcMar>
                  <w:hideMark/>
                </w:tcPr>
                <w:p w14:paraId="232BADA8" w14:textId="77777777" w:rsidR="00D72353" w:rsidRPr="00D72353" w:rsidRDefault="00D72353" w:rsidP="00D72353">
                  <w:pPr>
                    <w:pStyle w:val="Vahedeta"/>
                    <w:rPr>
                      <w:rFonts w:ascii="Times New Roman" w:hAnsi="Times New Roman" w:cs="Times New Roman"/>
                    </w:rPr>
                  </w:pPr>
                </w:p>
              </w:tc>
              <w:tc>
                <w:tcPr>
                  <w:tcW w:w="0" w:type="auto"/>
                  <w:tcMar>
                    <w:top w:w="0" w:type="dxa"/>
                    <w:left w:w="0" w:type="dxa"/>
                    <w:bottom w:w="0" w:type="dxa"/>
                    <w:right w:w="150" w:type="dxa"/>
                  </w:tcMar>
                  <w:hideMark/>
                </w:tcPr>
                <w:p w14:paraId="09C41842" w14:textId="77777777" w:rsidR="00D72353" w:rsidRPr="00D72353" w:rsidRDefault="00D72353" w:rsidP="00D72353">
                  <w:pPr>
                    <w:pStyle w:val="Vahedeta"/>
                    <w:numPr>
                      <w:ilvl w:val="0"/>
                      <w:numId w:val="8"/>
                    </w:numPr>
                    <w:rPr>
                      <w:rFonts w:ascii="Times New Roman" w:hAnsi="Times New Roman" w:cs="Times New Roman"/>
                    </w:rPr>
                  </w:pPr>
                  <w:r w:rsidRPr="00D72353">
                    <w:rPr>
                      <w:rFonts w:ascii="Times New Roman" w:hAnsi="Times New Roman" w:cs="Times New Roman"/>
                    </w:rPr>
                    <w:t>Maailmamerealaste teadusuuringute, teadmiste, oskuste ja innovatsiooni edendamine</w:t>
                  </w:r>
                </w:p>
              </w:tc>
            </w:tr>
            <w:tr w:rsidR="00D72353" w:rsidRPr="00D72353" w14:paraId="018B77AE" w14:textId="77777777" w:rsidTr="73274116">
              <w:tc>
                <w:tcPr>
                  <w:tcW w:w="0" w:type="auto"/>
                  <w:tcMar>
                    <w:top w:w="0" w:type="dxa"/>
                    <w:left w:w="0" w:type="dxa"/>
                    <w:bottom w:w="0" w:type="dxa"/>
                    <w:right w:w="0" w:type="dxa"/>
                  </w:tcMar>
                  <w:hideMark/>
                </w:tcPr>
                <w:p w14:paraId="27B64C6F" w14:textId="77777777" w:rsidR="00D72353" w:rsidRPr="00D72353" w:rsidRDefault="00D72353" w:rsidP="00D72353">
                  <w:pPr>
                    <w:pStyle w:val="Vahedeta"/>
                    <w:rPr>
                      <w:rFonts w:ascii="Times New Roman" w:hAnsi="Times New Roman" w:cs="Times New Roman"/>
                    </w:rPr>
                  </w:pPr>
                </w:p>
              </w:tc>
              <w:tc>
                <w:tcPr>
                  <w:tcW w:w="0" w:type="auto"/>
                  <w:tcMar>
                    <w:top w:w="0" w:type="dxa"/>
                    <w:left w:w="0" w:type="dxa"/>
                    <w:bottom w:w="0" w:type="dxa"/>
                    <w:right w:w="150" w:type="dxa"/>
                  </w:tcMar>
                  <w:hideMark/>
                </w:tcPr>
                <w:p w14:paraId="481C523B" w14:textId="77777777" w:rsidR="00D72353" w:rsidRPr="00D72353" w:rsidRDefault="00D72353" w:rsidP="00D72353">
                  <w:pPr>
                    <w:pStyle w:val="Vahedeta"/>
                    <w:numPr>
                      <w:ilvl w:val="0"/>
                      <w:numId w:val="8"/>
                    </w:numPr>
                    <w:rPr>
                      <w:rFonts w:ascii="Times New Roman" w:hAnsi="Times New Roman" w:cs="Times New Roman"/>
                    </w:rPr>
                  </w:pPr>
                  <w:r w:rsidRPr="00D72353">
                    <w:rPr>
                      <w:rFonts w:ascii="Times New Roman" w:hAnsi="Times New Roman" w:cs="Times New Roman"/>
                    </w:rPr>
                    <w:t>Eri tegevuste vaheliste konfliktide tulemuslik ennetamine</w:t>
                  </w:r>
                </w:p>
              </w:tc>
            </w:tr>
            <w:tr w:rsidR="00D72353" w:rsidRPr="00D72353" w14:paraId="611C8759" w14:textId="77777777" w:rsidTr="73274116">
              <w:tc>
                <w:tcPr>
                  <w:tcW w:w="0" w:type="auto"/>
                  <w:tcMar>
                    <w:top w:w="0" w:type="dxa"/>
                    <w:left w:w="0" w:type="dxa"/>
                    <w:bottom w:w="0" w:type="dxa"/>
                    <w:right w:w="0" w:type="dxa"/>
                  </w:tcMar>
                  <w:hideMark/>
                </w:tcPr>
                <w:p w14:paraId="5E7B044F" w14:textId="77777777" w:rsidR="00D72353" w:rsidRPr="00D72353" w:rsidRDefault="00D72353" w:rsidP="00D72353">
                  <w:pPr>
                    <w:pStyle w:val="Vahedeta"/>
                    <w:rPr>
                      <w:rFonts w:ascii="Times New Roman" w:hAnsi="Times New Roman" w:cs="Times New Roman"/>
                    </w:rPr>
                  </w:pPr>
                </w:p>
              </w:tc>
              <w:tc>
                <w:tcPr>
                  <w:tcW w:w="0" w:type="auto"/>
                  <w:tcMar>
                    <w:top w:w="0" w:type="dxa"/>
                    <w:left w:w="0" w:type="dxa"/>
                    <w:bottom w:w="0" w:type="dxa"/>
                    <w:right w:w="150" w:type="dxa"/>
                  </w:tcMar>
                  <w:hideMark/>
                </w:tcPr>
                <w:p w14:paraId="1A9855B4" w14:textId="77777777" w:rsidR="00D72353" w:rsidRPr="00D72353" w:rsidRDefault="00D72353" w:rsidP="00D72353">
                  <w:pPr>
                    <w:pStyle w:val="Vahedeta"/>
                    <w:numPr>
                      <w:ilvl w:val="0"/>
                      <w:numId w:val="8"/>
                    </w:numPr>
                    <w:rPr>
                      <w:rFonts w:ascii="Times New Roman" w:hAnsi="Times New Roman" w:cs="Times New Roman"/>
                    </w:rPr>
                  </w:pPr>
                  <w:r w:rsidRPr="00D72353">
                    <w:rPr>
                      <w:rFonts w:ascii="Times New Roman" w:hAnsi="Times New Roman" w:cs="Times New Roman"/>
                    </w:rPr>
                    <w:t>Muu</w:t>
                  </w:r>
                </w:p>
              </w:tc>
            </w:tr>
          </w:tbl>
          <w:p w14:paraId="2C48AE27" w14:textId="77777777" w:rsidR="00EB633F" w:rsidRPr="00EB633F" w:rsidRDefault="00EB633F" w:rsidP="00EB633F">
            <w:pPr>
              <w:pStyle w:val="Vahedeta"/>
              <w:rPr>
                <w:rFonts w:ascii="Times New Roman" w:hAnsi="Times New Roman" w:cs="Times New Roman"/>
              </w:rPr>
            </w:pPr>
          </w:p>
        </w:tc>
      </w:tr>
    </w:tbl>
    <w:p w14:paraId="0364E337" w14:textId="77777777" w:rsidR="00EB633F" w:rsidRDefault="00EB633F" w:rsidP="00EB633F">
      <w:pPr>
        <w:pStyle w:val="Vahedeta"/>
        <w:rPr>
          <w:rFonts w:ascii="Times New Roman" w:hAnsi="Times New Roman" w:cs="Times New Roman"/>
        </w:rPr>
      </w:pPr>
    </w:p>
    <w:p w14:paraId="4E449E67" w14:textId="77777777" w:rsidR="00EB633F" w:rsidRPr="00EB633F" w:rsidRDefault="00EB633F" w:rsidP="00EB633F">
      <w:pPr>
        <w:pStyle w:val="Vahedeta"/>
        <w:rPr>
          <w:rFonts w:ascii="Times New Roman" w:hAnsi="Times New Roman" w:cs="Times New Roman"/>
        </w:rPr>
      </w:pPr>
    </w:p>
    <w:p w14:paraId="04EC4736" w14:textId="77777777" w:rsidR="001D15F3" w:rsidRPr="00B35B52" w:rsidRDefault="001D15F3" w:rsidP="00B35B52">
      <w:pPr>
        <w:pStyle w:val="Vahedeta"/>
        <w:rPr>
          <w:rFonts w:ascii="Times New Roman" w:hAnsi="Times New Roman" w:cs="Times New Roman"/>
        </w:rPr>
      </w:pPr>
    </w:p>
    <w:p w14:paraId="1465B96A" w14:textId="77777777" w:rsidR="00AD48A0" w:rsidRPr="00AD48A0" w:rsidRDefault="00AD48A0" w:rsidP="00AD48A0">
      <w:pPr>
        <w:pStyle w:val="Vahedeta"/>
        <w:rPr>
          <w:rFonts w:ascii="Times New Roman" w:hAnsi="Times New Roman" w:cs="Times New Roman"/>
        </w:rPr>
      </w:pPr>
    </w:p>
    <w:p w14:paraId="0C4680CA" w14:textId="749C9B71" w:rsidR="00192EBC" w:rsidRPr="00192EBC" w:rsidRDefault="00192EBC" w:rsidP="00192EBC">
      <w:pPr>
        <w:pStyle w:val="Vahedeta"/>
        <w:rPr>
          <w:rFonts w:ascii="Times New Roman" w:hAnsi="Times New Roman" w:cs="Times New Roman"/>
        </w:rPr>
      </w:pPr>
      <w:r w:rsidRPr="00192EBC">
        <w:rPr>
          <w:rFonts w:ascii="Times New Roman" w:hAnsi="Times New Roman" w:cs="Times New Roman"/>
        </w:rPr>
        <w:t>Kui vastasite „muu“, palun täpsustage:</w:t>
      </w:r>
      <w:r w:rsidRPr="00192EBC">
        <w:rPr>
          <w:rFonts w:ascii="Times New Roman" w:hAnsi="Times New Roman" w:cs="Times New Roman"/>
        </w:rPr>
        <w:br/>
      </w:r>
      <w:r>
        <w:rPr>
          <w:rFonts w:ascii="Times New Roman" w:hAnsi="Times New Roman" w:cs="Times New Roman"/>
        </w:rPr>
        <w:t>……………………………………………………………………………………………………………………………………………………………………………………………………</w:t>
      </w:r>
    </w:p>
    <w:p w14:paraId="244D7C66" w14:textId="77777777" w:rsidR="00192EBC" w:rsidRDefault="00192EBC" w:rsidP="00192EBC">
      <w:pPr>
        <w:pStyle w:val="Vahedeta"/>
        <w:rPr>
          <w:rFonts w:ascii="Times New Roman" w:hAnsi="Times New Roman" w:cs="Times New Roman"/>
          <w:i/>
          <w:iCs/>
        </w:rPr>
      </w:pPr>
    </w:p>
    <w:p w14:paraId="07C77770" w14:textId="156A2656" w:rsidR="00192EBC" w:rsidRPr="00192EBC" w:rsidRDefault="00192EBC" w:rsidP="00192EBC">
      <w:pPr>
        <w:pStyle w:val="Vahedeta"/>
        <w:rPr>
          <w:rFonts w:ascii="Times New Roman" w:hAnsi="Times New Roman" w:cs="Times New Roman"/>
          <w:i/>
          <w:iCs/>
        </w:rPr>
      </w:pPr>
      <w:r w:rsidRPr="00192EBC">
        <w:rPr>
          <w:rFonts w:ascii="Times New Roman" w:hAnsi="Times New Roman" w:cs="Times New Roman"/>
          <w:i/>
          <w:iCs/>
        </w:rPr>
        <w:t>kuni 500 tähemärki</w:t>
      </w:r>
    </w:p>
    <w:p w14:paraId="0A3DC40E" w14:textId="77777777" w:rsidR="00192EBC" w:rsidRDefault="00192EBC" w:rsidP="00192EBC">
      <w:pPr>
        <w:pStyle w:val="Vahedeta"/>
        <w:rPr>
          <w:rFonts w:ascii="Times New Roman" w:hAnsi="Times New Roman" w:cs="Times New Roman"/>
          <w:i/>
          <w:iCs/>
        </w:rPr>
      </w:pPr>
      <w:r w:rsidRPr="00192EBC">
        <w:rPr>
          <w:rFonts w:ascii="Times New Roman" w:hAnsi="Times New Roman" w:cs="Times New Roman"/>
          <w:i/>
          <w:iCs/>
        </w:rPr>
        <w:t>Kasutatud 0 tähemärki. Maksimaalne tähemärkide arv 500.</w:t>
      </w:r>
    </w:p>
    <w:p w14:paraId="56272ECB" w14:textId="77777777" w:rsidR="00192EBC" w:rsidRDefault="00192EBC" w:rsidP="00192EBC">
      <w:pPr>
        <w:pStyle w:val="Vahedeta"/>
        <w:rPr>
          <w:rFonts w:ascii="Times New Roman" w:hAnsi="Times New Roman" w:cs="Times New Roman"/>
          <w:i/>
          <w:iCs/>
        </w:rPr>
      </w:pPr>
    </w:p>
    <w:p w14:paraId="40E93968" w14:textId="67E054FD" w:rsidR="00BF6E4D" w:rsidRPr="00BF6E4D" w:rsidRDefault="00BF6E4D" w:rsidP="00BF6E4D">
      <w:pPr>
        <w:pStyle w:val="Vahedeta"/>
        <w:rPr>
          <w:rFonts w:ascii="Times New Roman" w:hAnsi="Times New Roman" w:cs="Times New Roman"/>
        </w:rPr>
      </w:pPr>
      <w:r w:rsidRPr="00BF6E4D">
        <w:rPr>
          <w:rFonts w:ascii="Times New Roman" w:hAnsi="Times New Roman" w:cs="Times New Roman"/>
        </w:rPr>
        <w:t>9. Mereala ruumilised planeeringud toetavad merestrateegia raamdirektiivis määratletud ELi merede ja ookeanide hea keskkonnaseisundi saavutamist</w:t>
      </w:r>
      <w:r w:rsidRPr="00BF6E4D">
        <w:rPr>
          <w:rFonts w:ascii="Times New Roman" w:hAnsi="Times New Roman" w:cs="Times New Roman"/>
        </w:rPr>
        <w:br/>
      </w:r>
      <w:r w:rsidRPr="00BF6E4D">
        <w:rPr>
          <w:rFonts w:ascii="Times New Roman" w:hAnsi="Times New Roman" w:cs="Times New Roman"/>
          <w:i/>
          <w:iCs/>
        </w:rPr>
        <w:t>Maksimaalselt 1 valik(ut)</w:t>
      </w:r>
    </w:p>
    <w:tbl>
      <w:tblPr>
        <w:tblW w:w="0" w:type="auto"/>
        <w:tblCellMar>
          <w:top w:w="15" w:type="dxa"/>
          <w:left w:w="15" w:type="dxa"/>
          <w:bottom w:w="15" w:type="dxa"/>
          <w:right w:w="15" w:type="dxa"/>
        </w:tblCellMar>
        <w:tblLook w:val="04A0" w:firstRow="1" w:lastRow="0" w:firstColumn="1" w:lastColumn="0" w:noHBand="0" w:noVBand="1"/>
      </w:tblPr>
      <w:tblGrid>
        <w:gridCol w:w="6"/>
        <w:gridCol w:w="9066"/>
      </w:tblGrid>
      <w:tr w:rsidR="00BF6E4D" w:rsidRPr="00BF6E4D" w14:paraId="01DFEABA" w14:textId="77777777">
        <w:tc>
          <w:tcPr>
            <w:tcW w:w="0" w:type="auto"/>
            <w:tcMar>
              <w:top w:w="0" w:type="dxa"/>
              <w:left w:w="0" w:type="dxa"/>
              <w:bottom w:w="0" w:type="dxa"/>
              <w:right w:w="0" w:type="dxa"/>
            </w:tcMar>
            <w:hideMark/>
          </w:tcPr>
          <w:p w14:paraId="4E4C2A8A" w14:textId="77777777" w:rsidR="00BF6E4D" w:rsidRPr="00BF6E4D" w:rsidRDefault="00BF6E4D" w:rsidP="00BF6E4D">
            <w:pPr>
              <w:pStyle w:val="Vahedeta"/>
              <w:rPr>
                <w:rFonts w:ascii="Times New Roman" w:hAnsi="Times New Roman" w:cs="Times New Roman"/>
                <w:i/>
                <w:iCs/>
              </w:rPr>
            </w:pPr>
          </w:p>
        </w:tc>
        <w:tc>
          <w:tcPr>
            <w:tcW w:w="0" w:type="auto"/>
            <w:tcMar>
              <w:top w:w="0" w:type="dxa"/>
              <w:left w:w="0" w:type="dxa"/>
              <w:bottom w:w="0" w:type="dxa"/>
              <w:right w:w="150" w:type="dxa"/>
            </w:tcMar>
            <w:hideMark/>
          </w:tcPr>
          <w:p w14:paraId="7C025E13" w14:textId="77777777" w:rsidR="00BF6E4D" w:rsidRPr="00BF6E4D" w:rsidRDefault="00BF6E4D" w:rsidP="00BF6E4D">
            <w:pPr>
              <w:pStyle w:val="Vahedeta"/>
              <w:numPr>
                <w:ilvl w:val="0"/>
                <w:numId w:val="9"/>
              </w:numPr>
              <w:rPr>
                <w:rFonts w:ascii="Times New Roman" w:hAnsi="Times New Roman" w:cs="Times New Roman"/>
              </w:rPr>
            </w:pPr>
            <w:r w:rsidRPr="00BF6E4D">
              <w:rPr>
                <w:rFonts w:ascii="Times New Roman" w:hAnsi="Times New Roman" w:cs="Times New Roman"/>
              </w:rPr>
              <w:t>Nõustun täielikult</w:t>
            </w:r>
          </w:p>
        </w:tc>
      </w:tr>
      <w:tr w:rsidR="00BF6E4D" w:rsidRPr="00BF6E4D" w14:paraId="3C9108DD" w14:textId="77777777">
        <w:tc>
          <w:tcPr>
            <w:tcW w:w="0" w:type="auto"/>
            <w:tcMar>
              <w:top w:w="0" w:type="dxa"/>
              <w:left w:w="0" w:type="dxa"/>
              <w:bottom w:w="0" w:type="dxa"/>
              <w:right w:w="0" w:type="dxa"/>
            </w:tcMar>
            <w:hideMark/>
          </w:tcPr>
          <w:p w14:paraId="063CA3BC" w14:textId="77777777" w:rsidR="00BF6E4D" w:rsidRPr="00BF6E4D" w:rsidRDefault="00BF6E4D" w:rsidP="00BF6E4D">
            <w:pPr>
              <w:pStyle w:val="Vahedeta"/>
              <w:rPr>
                <w:rFonts w:ascii="Times New Roman" w:hAnsi="Times New Roman" w:cs="Times New Roman"/>
              </w:rPr>
            </w:pPr>
          </w:p>
        </w:tc>
        <w:tc>
          <w:tcPr>
            <w:tcW w:w="0" w:type="auto"/>
            <w:tcMar>
              <w:top w:w="0" w:type="dxa"/>
              <w:left w:w="0" w:type="dxa"/>
              <w:bottom w:w="0" w:type="dxa"/>
              <w:right w:w="150" w:type="dxa"/>
            </w:tcMar>
            <w:hideMark/>
          </w:tcPr>
          <w:p w14:paraId="534C98DC" w14:textId="77777777" w:rsidR="00BF6E4D" w:rsidRPr="002D5C4B" w:rsidRDefault="00BF6E4D" w:rsidP="00BF6E4D">
            <w:pPr>
              <w:pStyle w:val="Vahedeta"/>
              <w:numPr>
                <w:ilvl w:val="0"/>
                <w:numId w:val="9"/>
              </w:numPr>
              <w:rPr>
                <w:rFonts w:ascii="Times New Roman" w:hAnsi="Times New Roman" w:cs="Times New Roman"/>
                <w:b/>
                <w:bCs/>
              </w:rPr>
            </w:pPr>
            <w:r w:rsidRPr="002D5C4B">
              <w:rPr>
                <w:rFonts w:ascii="Times New Roman" w:hAnsi="Times New Roman" w:cs="Times New Roman"/>
                <w:b/>
                <w:bCs/>
                <w:highlight w:val="yellow"/>
              </w:rPr>
              <w:t>Nõustun</w:t>
            </w:r>
          </w:p>
        </w:tc>
      </w:tr>
      <w:tr w:rsidR="00BF6E4D" w:rsidRPr="00BF6E4D" w14:paraId="0000A379" w14:textId="77777777">
        <w:tc>
          <w:tcPr>
            <w:tcW w:w="0" w:type="auto"/>
            <w:tcMar>
              <w:top w:w="0" w:type="dxa"/>
              <w:left w:w="0" w:type="dxa"/>
              <w:bottom w:w="0" w:type="dxa"/>
              <w:right w:w="0" w:type="dxa"/>
            </w:tcMar>
            <w:hideMark/>
          </w:tcPr>
          <w:p w14:paraId="230DD111" w14:textId="77777777" w:rsidR="00BF6E4D" w:rsidRPr="00BF6E4D" w:rsidRDefault="00BF6E4D" w:rsidP="00BF6E4D">
            <w:pPr>
              <w:pStyle w:val="Vahedeta"/>
              <w:rPr>
                <w:rFonts w:ascii="Times New Roman" w:hAnsi="Times New Roman" w:cs="Times New Roman"/>
              </w:rPr>
            </w:pPr>
          </w:p>
        </w:tc>
        <w:tc>
          <w:tcPr>
            <w:tcW w:w="0" w:type="auto"/>
            <w:tcMar>
              <w:top w:w="0" w:type="dxa"/>
              <w:left w:w="0" w:type="dxa"/>
              <w:bottom w:w="0" w:type="dxa"/>
              <w:right w:w="150" w:type="dxa"/>
            </w:tcMar>
            <w:hideMark/>
          </w:tcPr>
          <w:p w14:paraId="5CC801F9" w14:textId="77777777" w:rsidR="00BF6E4D" w:rsidRPr="00BF6E4D" w:rsidRDefault="00BF6E4D" w:rsidP="00BF6E4D">
            <w:pPr>
              <w:pStyle w:val="Vahedeta"/>
              <w:numPr>
                <w:ilvl w:val="0"/>
                <w:numId w:val="9"/>
              </w:numPr>
              <w:rPr>
                <w:rFonts w:ascii="Times New Roman" w:hAnsi="Times New Roman" w:cs="Times New Roman"/>
              </w:rPr>
            </w:pPr>
            <w:r w:rsidRPr="00BF6E4D">
              <w:rPr>
                <w:rFonts w:ascii="Times New Roman" w:hAnsi="Times New Roman" w:cs="Times New Roman"/>
              </w:rPr>
              <w:t>Olen neutraalsel seisukohal</w:t>
            </w:r>
          </w:p>
        </w:tc>
      </w:tr>
      <w:tr w:rsidR="00BF6E4D" w:rsidRPr="00BF6E4D" w14:paraId="44FF92B1" w14:textId="77777777">
        <w:tc>
          <w:tcPr>
            <w:tcW w:w="0" w:type="auto"/>
            <w:tcMar>
              <w:top w:w="0" w:type="dxa"/>
              <w:left w:w="0" w:type="dxa"/>
              <w:bottom w:w="0" w:type="dxa"/>
              <w:right w:w="0" w:type="dxa"/>
            </w:tcMar>
            <w:hideMark/>
          </w:tcPr>
          <w:p w14:paraId="338C0FA8" w14:textId="77777777" w:rsidR="00BF6E4D" w:rsidRPr="00BF6E4D" w:rsidRDefault="00BF6E4D" w:rsidP="00BF6E4D">
            <w:pPr>
              <w:pStyle w:val="Vahedeta"/>
              <w:rPr>
                <w:rFonts w:ascii="Times New Roman" w:hAnsi="Times New Roman" w:cs="Times New Roman"/>
              </w:rPr>
            </w:pPr>
          </w:p>
        </w:tc>
        <w:tc>
          <w:tcPr>
            <w:tcW w:w="0" w:type="auto"/>
            <w:tcMar>
              <w:top w:w="0" w:type="dxa"/>
              <w:left w:w="0" w:type="dxa"/>
              <w:bottom w:w="0" w:type="dxa"/>
              <w:right w:w="150" w:type="dxa"/>
            </w:tcMar>
            <w:hideMark/>
          </w:tcPr>
          <w:p w14:paraId="2B9D1A1D" w14:textId="77777777" w:rsidR="00BF6E4D" w:rsidRPr="00BF6E4D" w:rsidRDefault="00BF6E4D" w:rsidP="00BF6E4D">
            <w:pPr>
              <w:pStyle w:val="Vahedeta"/>
              <w:numPr>
                <w:ilvl w:val="0"/>
                <w:numId w:val="9"/>
              </w:numPr>
              <w:rPr>
                <w:rFonts w:ascii="Times New Roman" w:hAnsi="Times New Roman" w:cs="Times New Roman"/>
              </w:rPr>
            </w:pPr>
            <w:r w:rsidRPr="00BF6E4D">
              <w:rPr>
                <w:rFonts w:ascii="Times New Roman" w:hAnsi="Times New Roman" w:cs="Times New Roman"/>
              </w:rPr>
              <w:t>Ei nõustu</w:t>
            </w:r>
          </w:p>
        </w:tc>
      </w:tr>
      <w:tr w:rsidR="00BF6E4D" w:rsidRPr="00BF6E4D" w14:paraId="6FE595FD" w14:textId="77777777">
        <w:tc>
          <w:tcPr>
            <w:tcW w:w="0" w:type="auto"/>
            <w:tcMar>
              <w:top w:w="0" w:type="dxa"/>
              <w:left w:w="0" w:type="dxa"/>
              <w:bottom w:w="0" w:type="dxa"/>
              <w:right w:w="0" w:type="dxa"/>
            </w:tcMar>
            <w:hideMark/>
          </w:tcPr>
          <w:p w14:paraId="1BAB6712" w14:textId="77777777" w:rsidR="00BF6E4D" w:rsidRPr="00BF6E4D" w:rsidRDefault="00BF6E4D" w:rsidP="00BF6E4D">
            <w:pPr>
              <w:pStyle w:val="Vahedeta"/>
              <w:rPr>
                <w:rFonts w:ascii="Times New Roman" w:hAnsi="Times New Roman" w:cs="Times New Roman"/>
              </w:rPr>
            </w:pPr>
          </w:p>
        </w:tc>
        <w:tc>
          <w:tcPr>
            <w:tcW w:w="0" w:type="auto"/>
            <w:tcMar>
              <w:top w:w="0" w:type="dxa"/>
              <w:left w:w="0" w:type="dxa"/>
              <w:bottom w:w="0" w:type="dxa"/>
              <w:right w:w="150" w:type="dxa"/>
            </w:tcMar>
            <w:hideMark/>
          </w:tcPr>
          <w:p w14:paraId="585C819F" w14:textId="77777777" w:rsidR="00BF6E4D" w:rsidRPr="00BF6E4D" w:rsidRDefault="00BF6E4D" w:rsidP="00BF6E4D">
            <w:pPr>
              <w:pStyle w:val="Vahedeta"/>
              <w:numPr>
                <w:ilvl w:val="0"/>
                <w:numId w:val="9"/>
              </w:numPr>
              <w:rPr>
                <w:rFonts w:ascii="Times New Roman" w:hAnsi="Times New Roman" w:cs="Times New Roman"/>
              </w:rPr>
            </w:pPr>
            <w:r w:rsidRPr="00BF6E4D">
              <w:rPr>
                <w:rFonts w:ascii="Times New Roman" w:hAnsi="Times New Roman" w:cs="Times New Roman"/>
              </w:rPr>
              <w:t>Ei nõustu üldse</w:t>
            </w:r>
          </w:p>
        </w:tc>
      </w:tr>
      <w:tr w:rsidR="00BF6E4D" w:rsidRPr="00BF6E4D" w14:paraId="31CB204B" w14:textId="77777777">
        <w:tc>
          <w:tcPr>
            <w:tcW w:w="0" w:type="auto"/>
            <w:tcMar>
              <w:top w:w="0" w:type="dxa"/>
              <w:left w:w="0" w:type="dxa"/>
              <w:bottom w:w="0" w:type="dxa"/>
              <w:right w:w="0" w:type="dxa"/>
            </w:tcMar>
            <w:hideMark/>
          </w:tcPr>
          <w:p w14:paraId="55B7F3F5" w14:textId="77777777" w:rsidR="00BF6E4D" w:rsidRPr="00BF6E4D" w:rsidRDefault="00BF6E4D" w:rsidP="00BF6E4D">
            <w:pPr>
              <w:pStyle w:val="Vahedeta"/>
              <w:rPr>
                <w:rFonts w:ascii="Times New Roman" w:hAnsi="Times New Roman" w:cs="Times New Roman"/>
              </w:rPr>
            </w:pPr>
          </w:p>
        </w:tc>
        <w:tc>
          <w:tcPr>
            <w:tcW w:w="0" w:type="auto"/>
            <w:tcMar>
              <w:top w:w="0" w:type="dxa"/>
              <w:left w:w="0" w:type="dxa"/>
              <w:bottom w:w="0" w:type="dxa"/>
              <w:right w:w="150" w:type="dxa"/>
            </w:tcMar>
            <w:hideMark/>
          </w:tcPr>
          <w:p w14:paraId="4E331972" w14:textId="77777777" w:rsidR="00BF6E4D" w:rsidRDefault="00BF6E4D" w:rsidP="00BF6E4D">
            <w:pPr>
              <w:pStyle w:val="Vahedeta"/>
              <w:numPr>
                <w:ilvl w:val="0"/>
                <w:numId w:val="9"/>
              </w:numPr>
              <w:rPr>
                <w:rFonts w:ascii="Times New Roman" w:hAnsi="Times New Roman" w:cs="Times New Roman"/>
              </w:rPr>
            </w:pPr>
            <w:r w:rsidRPr="00BF6E4D">
              <w:rPr>
                <w:rFonts w:ascii="Times New Roman" w:hAnsi="Times New Roman" w:cs="Times New Roman"/>
              </w:rPr>
              <w:t>Ei oska öelda</w:t>
            </w:r>
          </w:p>
          <w:p w14:paraId="2C09EE8A" w14:textId="77777777" w:rsidR="00BF6E4D" w:rsidRDefault="00BF6E4D" w:rsidP="00BF6E4D">
            <w:pPr>
              <w:pStyle w:val="Vahedeta"/>
              <w:rPr>
                <w:rFonts w:ascii="Times New Roman" w:hAnsi="Times New Roman" w:cs="Times New Roman"/>
              </w:rPr>
            </w:pPr>
          </w:p>
          <w:p w14:paraId="490702F1" w14:textId="2E47F3E2" w:rsidR="00765EB1" w:rsidRPr="00765EB1" w:rsidRDefault="00765EB1" w:rsidP="00765EB1">
            <w:pPr>
              <w:pStyle w:val="Vahedeta"/>
              <w:rPr>
                <w:rFonts w:ascii="Times New Roman" w:hAnsi="Times New Roman" w:cs="Times New Roman"/>
              </w:rPr>
            </w:pPr>
            <w:r w:rsidRPr="00765EB1">
              <w:rPr>
                <w:rFonts w:ascii="Times New Roman" w:hAnsi="Times New Roman" w:cs="Times New Roman"/>
              </w:rPr>
              <w:t>10. Mil määral hõlbustaks Teie arvates see, kui maailmamerd käsitlevas Euroopa õigusaktis viidataks asjakohastele maailmamerega seotud ELi eesmärkidele (nt </w:t>
            </w:r>
            <w:hyperlink r:id="rId11" w:tgtFrame="_blank" w:history="1">
              <w:r w:rsidRPr="00765EB1">
                <w:rPr>
                  <w:rStyle w:val="Hperlink"/>
                  <w:rFonts w:ascii="Times New Roman" w:hAnsi="Times New Roman" w:cs="Times New Roman"/>
                </w:rPr>
                <w:t>Euroopa maailmamerepakti käsitleva teatise lisas</w:t>
              </w:r>
            </w:hyperlink>
            <w:r w:rsidRPr="00765EB1">
              <w:rPr>
                <w:rFonts w:ascii="Times New Roman" w:hAnsi="Times New Roman" w:cs="Times New Roman"/>
              </w:rPr>
              <w:t>), nende sidusat ja tulemuslikku rakendamist?</w:t>
            </w:r>
            <w:r w:rsidRPr="00765EB1">
              <w:rPr>
                <w:rFonts w:ascii="Times New Roman" w:hAnsi="Times New Roman" w:cs="Times New Roman"/>
              </w:rPr>
              <w:br/>
            </w:r>
            <w:r w:rsidRPr="00765EB1">
              <w:rPr>
                <w:rFonts w:ascii="Times New Roman" w:hAnsi="Times New Roman" w:cs="Times New Roman"/>
                <w:i/>
                <w:iCs/>
              </w:rPr>
              <w:t>Maksimaalselt 1 valik(ut)</w:t>
            </w:r>
          </w:p>
          <w:tbl>
            <w:tblPr>
              <w:tblW w:w="0" w:type="auto"/>
              <w:tblCellMar>
                <w:top w:w="15" w:type="dxa"/>
                <w:left w:w="15" w:type="dxa"/>
                <w:bottom w:w="15" w:type="dxa"/>
                <w:right w:w="15" w:type="dxa"/>
              </w:tblCellMar>
              <w:tblLook w:val="04A0" w:firstRow="1" w:lastRow="0" w:firstColumn="1" w:lastColumn="0" w:noHBand="0" w:noVBand="1"/>
            </w:tblPr>
            <w:tblGrid>
              <w:gridCol w:w="6"/>
              <w:gridCol w:w="3637"/>
            </w:tblGrid>
            <w:tr w:rsidR="00765EB1" w:rsidRPr="00765EB1" w14:paraId="5E1619DA" w14:textId="77777777">
              <w:tc>
                <w:tcPr>
                  <w:tcW w:w="0" w:type="auto"/>
                  <w:tcMar>
                    <w:top w:w="0" w:type="dxa"/>
                    <w:left w:w="0" w:type="dxa"/>
                    <w:bottom w:w="0" w:type="dxa"/>
                    <w:right w:w="0" w:type="dxa"/>
                  </w:tcMar>
                  <w:hideMark/>
                </w:tcPr>
                <w:p w14:paraId="2D08B417" w14:textId="77777777" w:rsidR="00765EB1" w:rsidRPr="00765EB1" w:rsidRDefault="00765EB1" w:rsidP="00765EB1">
                  <w:pPr>
                    <w:pStyle w:val="Vahedeta"/>
                    <w:rPr>
                      <w:rFonts w:ascii="Times New Roman" w:hAnsi="Times New Roman" w:cs="Times New Roman"/>
                      <w:i/>
                      <w:iCs/>
                    </w:rPr>
                  </w:pPr>
                </w:p>
              </w:tc>
              <w:tc>
                <w:tcPr>
                  <w:tcW w:w="0" w:type="auto"/>
                  <w:tcMar>
                    <w:top w:w="0" w:type="dxa"/>
                    <w:left w:w="0" w:type="dxa"/>
                    <w:bottom w:w="0" w:type="dxa"/>
                    <w:right w:w="150" w:type="dxa"/>
                  </w:tcMar>
                  <w:hideMark/>
                </w:tcPr>
                <w:p w14:paraId="6C218C73" w14:textId="77777777" w:rsidR="00765EB1" w:rsidRPr="00765EB1" w:rsidRDefault="00765EB1" w:rsidP="00765EB1">
                  <w:pPr>
                    <w:pStyle w:val="Vahedeta"/>
                    <w:numPr>
                      <w:ilvl w:val="0"/>
                      <w:numId w:val="10"/>
                    </w:numPr>
                    <w:rPr>
                      <w:rFonts w:ascii="Times New Roman" w:hAnsi="Times New Roman" w:cs="Times New Roman"/>
                    </w:rPr>
                  </w:pPr>
                  <w:r w:rsidRPr="00765EB1">
                    <w:rPr>
                      <w:rFonts w:ascii="Times New Roman" w:hAnsi="Times New Roman" w:cs="Times New Roman"/>
                    </w:rPr>
                    <w:t>Äärmiselt tulemuslikult</w:t>
                  </w:r>
                </w:p>
              </w:tc>
            </w:tr>
            <w:tr w:rsidR="00765EB1" w:rsidRPr="00765EB1" w14:paraId="7E98E7D6" w14:textId="77777777">
              <w:tc>
                <w:tcPr>
                  <w:tcW w:w="0" w:type="auto"/>
                  <w:tcMar>
                    <w:top w:w="0" w:type="dxa"/>
                    <w:left w:w="0" w:type="dxa"/>
                    <w:bottom w:w="0" w:type="dxa"/>
                    <w:right w:w="0" w:type="dxa"/>
                  </w:tcMar>
                  <w:hideMark/>
                </w:tcPr>
                <w:p w14:paraId="10EAA6A0" w14:textId="77777777" w:rsidR="00765EB1" w:rsidRPr="00765EB1" w:rsidRDefault="00765EB1" w:rsidP="00765EB1">
                  <w:pPr>
                    <w:pStyle w:val="Vahedeta"/>
                    <w:rPr>
                      <w:rFonts w:ascii="Times New Roman" w:hAnsi="Times New Roman" w:cs="Times New Roman"/>
                    </w:rPr>
                  </w:pPr>
                </w:p>
              </w:tc>
              <w:tc>
                <w:tcPr>
                  <w:tcW w:w="0" w:type="auto"/>
                  <w:tcMar>
                    <w:top w:w="0" w:type="dxa"/>
                    <w:left w:w="0" w:type="dxa"/>
                    <w:bottom w:w="0" w:type="dxa"/>
                    <w:right w:w="150" w:type="dxa"/>
                  </w:tcMar>
                  <w:hideMark/>
                </w:tcPr>
                <w:p w14:paraId="49ACA092" w14:textId="77777777" w:rsidR="00765EB1" w:rsidRPr="00765EB1" w:rsidRDefault="00765EB1" w:rsidP="00765EB1">
                  <w:pPr>
                    <w:pStyle w:val="Vahedeta"/>
                    <w:numPr>
                      <w:ilvl w:val="0"/>
                      <w:numId w:val="10"/>
                    </w:numPr>
                    <w:rPr>
                      <w:rFonts w:ascii="Times New Roman" w:hAnsi="Times New Roman" w:cs="Times New Roman"/>
                    </w:rPr>
                  </w:pPr>
                  <w:r w:rsidRPr="00765EB1">
                    <w:rPr>
                      <w:rFonts w:ascii="Times New Roman" w:hAnsi="Times New Roman" w:cs="Times New Roman"/>
                    </w:rPr>
                    <w:t>Tulemuslikult</w:t>
                  </w:r>
                </w:p>
              </w:tc>
            </w:tr>
            <w:tr w:rsidR="00765EB1" w:rsidRPr="00765EB1" w14:paraId="48C77C1E" w14:textId="77777777">
              <w:tc>
                <w:tcPr>
                  <w:tcW w:w="0" w:type="auto"/>
                  <w:tcMar>
                    <w:top w:w="0" w:type="dxa"/>
                    <w:left w:w="0" w:type="dxa"/>
                    <w:bottom w:w="0" w:type="dxa"/>
                    <w:right w:w="0" w:type="dxa"/>
                  </w:tcMar>
                  <w:hideMark/>
                </w:tcPr>
                <w:p w14:paraId="4B030509" w14:textId="77777777" w:rsidR="00765EB1" w:rsidRPr="00765EB1" w:rsidRDefault="00765EB1" w:rsidP="00765EB1">
                  <w:pPr>
                    <w:pStyle w:val="Vahedeta"/>
                    <w:rPr>
                      <w:rFonts w:ascii="Times New Roman" w:hAnsi="Times New Roman" w:cs="Times New Roman"/>
                    </w:rPr>
                  </w:pPr>
                </w:p>
              </w:tc>
              <w:tc>
                <w:tcPr>
                  <w:tcW w:w="0" w:type="auto"/>
                  <w:tcMar>
                    <w:top w:w="0" w:type="dxa"/>
                    <w:left w:w="0" w:type="dxa"/>
                    <w:bottom w:w="0" w:type="dxa"/>
                    <w:right w:w="150" w:type="dxa"/>
                  </w:tcMar>
                  <w:hideMark/>
                </w:tcPr>
                <w:p w14:paraId="68315CF1" w14:textId="77777777" w:rsidR="00765EB1" w:rsidRPr="002D5C4B" w:rsidRDefault="00765EB1" w:rsidP="00765EB1">
                  <w:pPr>
                    <w:pStyle w:val="Vahedeta"/>
                    <w:numPr>
                      <w:ilvl w:val="0"/>
                      <w:numId w:val="10"/>
                    </w:numPr>
                    <w:rPr>
                      <w:rFonts w:ascii="Times New Roman" w:hAnsi="Times New Roman" w:cs="Times New Roman"/>
                      <w:b/>
                      <w:bCs/>
                    </w:rPr>
                  </w:pPr>
                  <w:r w:rsidRPr="002D5C4B">
                    <w:rPr>
                      <w:rFonts w:ascii="Times New Roman" w:hAnsi="Times New Roman" w:cs="Times New Roman"/>
                      <w:b/>
                      <w:bCs/>
                      <w:highlight w:val="yellow"/>
                    </w:rPr>
                    <w:t>Ei seda ega teist</w:t>
                  </w:r>
                </w:p>
              </w:tc>
            </w:tr>
            <w:tr w:rsidR="00765EB1" w:rsidRPr="00765EB1" w14:paraId="4DEF4F42" w14:textId="77777777">
              <w:tc>
                <w:tcPr>
                  <w:tcW w:w="0" w:type="auto"/>
                  <w:tcMar>
                    <w:top w:w="0" w:type="dxa"/>
                    <w:left w:w="0" w:type="dxa"/>
                    <w:bottom w:w="0" w:type="dxa"/>
                    <w:right w:w="0" w:type="dxa"/>
                  </w:tcMar>
                  <w:hideMark/>
                </w:tcPr>
                <w:p w14:paraId="27F15A53" w14:textId="77777777" w:rsidR="00765EB1" w:rsidRPr="00765EB1" w:rsidRDefault="00765EB1" w:rsidP="00765EB1">
                  <w:pPr>
                    <w:pStyle w:val="Vahedeta"/>
                    <w:rPr>
                      <w:rFonts w:ascii="Times New Roman" w:hAnsi="Times New Roman" w:cs="Times New Roman"/>
                    </w:rPr>
                  </w:pPr>
                </w:p>
              </w:tc>
              <w:tc>
                <w:tcPr>
                  <w:tcW w:w="0" w:type="auto"/>
                  <w:tcMar>
                    <w:top w:w="0" w:type="dxa"/>
                    <w:left w:w="0" w:type="dxa"/>
                    <w:bottom w:w="0" w:type="dxa"/>
                    <w:right w:w="150" w:type="dxa"/>
                  </w:tcMar>
                  <w:hideMark/>
                </w:tcPr>
                <w:p w14:paraId="6383AF77" w14:textId="77777777" w:rsidR="00765EB1" w:rsidRPr="00765EB1" w:rsidRDefault="00765EB1" w:rsidP="00765EB1">
                  <w:pPr>
                    <w:pStyle w:val="Vahedeta"/>
                    <w:numPr>
                      <w:ilvl w:val="0"/>
                      <w:numId w:val="10"/>
                    </w:numPr>
                    <w:rPr>
                      <w:rFonts w:ascii="Times New Roman" w:hAnsi="Times New Roman" w:cs="Times New Roman"/>
                    </w:rPr>
                  </w:pPr>
                  <w:r w:rsidRPr="00765EB1">
                    <w:rPr>
                      <w:rFonts w:ascii="Times New Roman" w:hAnsi="Times New Roman" w:cs="Times New Roman"/>
                    </w:rPr>
                    <w:t>Mittetulemuslikult</w:t>
                  </w:r>
                </w:p>
              </w:tc>
            </w:tr>
            <w:tr w:rsidR="00765EB1" w:rsidRPr="00765EB1" w14:paraId="0E156E36" w14:textId="77777777">
              <w:tc>
                <w:tcPr>
                  <w:tcW w:w="0" w:type="auto"/>
                  <w:tcMar>
                    <w:top w:w="0" w:type="dxa"/>
                    <w:left w:w="0" w:type="dxa"/>
                    <w:bottom w:w="0" w:type="dxa"/>
                    <w:right w:w="0" w:type="dxa"/>
                  </w:tcMar>
                  <w:hideMark/>
                </w:tcPr>
                <w:p w14:paraId="70C06772" w14:textId="77777777" w:rsidR="00765EB1" w:rsidRPr="00765EB1" w:rsidRDefault="00765EB1" w:rsidP="00765EB1">
                  <w:pPr>
                    <w:pStyle w:val="Vahedeta"/>
                    <w:rPr>
                      <w:rFonts w:ascii="Times New Roman" w:hAnsi="Times New Roman" w:cs="Times New Roman"/>
                    </w:rPr>
                  </w:pPr>
                </w:p>
              </w:tc>
              <w:tc>
                <w:tcPr>
                  <w:tcW w:w="0" w:type="auto"/>
                  <w:tcMar>
                    <w:top w:w="0" w:type="dxa"/>
                    <w:left w:w="0" w:type="dxa"/>
                    <w:bottom w:w="0" w:type="dxa"/>
                    <w:right w:w="150" w:type="dxa"/>
                  </w:tcMar>
                  <w:hideMark/>
                </w:tcPr>
                <w:p w14:paraId="58C4B9B6" w14:textId="77777777" w:rsidR="00765EB1" w:rsidRPr="00765EB1" w:rsidRDefault="00765EB1" w:rsidP="00765EB1">
                  <w:pPr>
                    <w:pStyle w:val="Vahedeta"/>
                    <w:numPr>
                      <w:ilvl w:val="0"/>
                      <w:numId w:val="10"/>
                    </w:numPr>
                    <w:rPr>
                      <w:rFonts w:ascii="Times New Roman" w:hAnsi="Times New Roman" w:cs="Times New Roman"/>
                    </w:rPr>
                  </w:pPr>
                  <w:r w:rsidRPr="00765EB1">
                    <w:rPr>
                      <w:rFonts w:ascii="Times New Roman" w:hAnsi="Times New Roman" w:cs="Times New Roman"/>
                    </w:rPr>
                    <w:t>Äärmiselt mittetulemuslikult</w:t>
                  </w:r>
                </w:p>
              </w:tc>
            </w:tr>
            <w:tr w:rsidR="00765EB1" w:rsidRPr="00765EB1" w14:paraId="7FC8C124" w14:textId="77777777">
              <w:tc>
                <w:tcPr>
                  <w:tcW w:w="0" w:type="auto"/>
                  <w:tcMar>
                    <w:top w:w="0" w:type="dxa"/>
                    <w:left w:w="0" w:type="dxa"/>
                    <w:bottom w:w="0" w:type="dxa"/>
                    <w:right w:w="0" w:type="dxa"/>
                  </w:tcMar>
                  <w:hideMark/>
                </w:tcPr>
                <w:p w14:paraId="6731C117" w14:textId="77777777" w:rsidR="00765EB1" w:rsidRPr="00765EB1" w:rsidRDefault="00765EB1" w:rsidP="00765EB1">
                  <w:pPr>
                    <w:pStyle w:val="Vahedeta"/>
                    <w:rPr>
                      <w:rFonts w:ascii="Times New Roman" w:hAnsi="Times New Roman" w:cs="Times New Roman"/>
                    </w:rPr>
                  </w:pPr>
                </w:p>
              </w:tc>
              <w:tc>
                <w:tcPr>
                  <w:tcW w:w="0" w:type="auto"/>
                  <w:tcMar>
                    <w:top w:w="0" w:type="dxa"/>
                    <w:left w:w="0" w:type="dxa"/>
                    <w:bottom w:w="0" w:type="dxa"/>
                    <w:right w:w="150" w:type="dxa"/>
                  </w:tcMar>
                  <w:hideMark/>
                </w:tcPr>
                <w:p w14:paraId="205BE0B8" w14:textId="77777777" w:rsidR="00765EB1" w:rsidRPr="00765EB1" w:rsidRDefault="00765EB1" w:rsidP="00765EB1">
                  <w:pPr>
                    <w:pStyle w:val="Vahedeta"/>
                    <w:numPr>
                      <w:ilvl w:val="0"/>
                      <w:numId w:val="10"/>
                    </w:numPr>
                    <w:rPr>
                      <w:rFonts w:ascii="Times New Roman" w:hAnsi="Times New Roman" w:cs="Times New Roman"/>
                    </w:rPr>
                  </w:pPr>
                  <w:r w:rsidRPr="00765EB1">
                    <w:rPr>
                      <w:rFonts w:ascii="Times New Roman" w:hAnsi="Times New Roman" w:cs="Times New Roman"/>
                    </w:rPr>
                    <w:t>Ei oska öelda</w:t>
                  </w:r>
                </w:p>
              </w:tc>
            </w:tr>
          </w:tbl>
          <w:p w14:paraId="44349F2B" w14:textId="77777777" w:rsidR="00BF6E4D" w:rsidRPr="00BF6E4D" w:rsidRDefault="00BF6E4D" w:rsidP="00BF6E4D">
            <w:pPr>
              <w:pStyle w:val="Vahedeta"/>
              <w:rPr>
                <w:rFonts w:ascii="Times New Roman" w:hAnsi="Times New Roman" w:cs="Times New Roman"/>
              </w:rPr>
            </w:pPr>
          </w:p>
        </w:tc>
      </w:tr>
    </w:tbl>
    <w:p w14:paraId="48936985" w14:textId="77777777" w:rsidR="00192EBC" w:rsidRDefault="00192EBC" w:rsidP="00192EBC">
      <w:pPr>
        <w:pStyle w:val="Vahedeta"/>
        <w:rPr>
          <w:rFonts w:ascii="Times New Roman" w:hAnsi="Times New Roman" w:cs="Times New Roman"/>
        </w:rPr>
      </w:pPr>
    </w:p>
    <w:p w14:paraId="79132D97" w14:textId="0BE96CC5" w:rsidR="00F018B9" w:rsidRPr="00F018B9" w:rsidRDefault="00F018B9" w:rsidP="00F018B9">
      <w:pPr>
        <w:pStyle w:val="Vahedeta"/>
      </w:pPr>
      <w:r w:rsidRPr="242596D1">
        <w:rPr>
          <w:rFonts w:ascii="Times New Roman" w:hAnsi="Times New Roman" w:cs="Times New Roman"/>
        </w:rPr>
        <w:t>Märkused:</w:t>
      </w:r>
      <w:r>
        <w:br/>
      </w:r>
      <w:r w:rsidR="6587D680" w:rsidRPr="00F016AB">
        <w:rPr>
          <w:rFonts w:ascii="Times New Roman" w:hAnsi="Times New Roman" w:cs="Times New Roman"/>
          <w:b/>
          <w:bCs/>
        </w:rPr>
        <w:t>Asjakohaste ELi eesmärkide koondamine ühte õigusakti ei pruugi anda täiendavat praktilist väärtust. Olulisem on olemasolevate kohustuste parem sidustamine ja rakendamine.</w:t>
      </w:r>
      <w:r w:rsidR="6587D680">
        <w:t xml:space="preserve"> </w:t>
      </w:r>
    </w:p>
    <w:p w14:paraId="16718CB0" w14:textId="32693210" w:rsidR="00F018B9" w:rsidRPr="00F018B9" w:rsidRDefault="00F018B9" w:rsidP="00F018B9">
      <w:pPr>
        <w:pStyle w:val="Vahedeta"/>
        <w:rPr>
          <w:rFonts w:ascii="Times New Roman" w:hAnsi="Times New Roman" w:cs="Times New Roman"/>
        </w:rPr>
      </w:pPr>
      <w:r w:rsidRPr="242596D1">
        <w:rPr>
          <w:rFonts w:ascii="Times New Roman" w:hAnsi="Times New Roman" w:cs="Times New Roman"/>
        </w:rPr>
        <w:t>……………………………………………………………………………………………………………………………………………………………………………………………………</w:t>
      </w:r>
    </w:p>
    <w:p w14:paraId="1E704569" w14:textId="77777777" w:rsidR="003C7EDC" w:rsidRDefault="003C7EDC" w:rsidP="00F018B9">
      <w:pPr>
        <w:pStyle w:val="Vahedeta"/>
        <w:rPr>
          <w:rFonts w:ascii="Times New Roman" w:hAnsi="Times New Roman" w:cs="Times New Roman"/>
          <w:i/>
          <w:iCs/>
        </w:rPr>
      </w:pPr>
    </w:p>
    <w:p w14:paraId="1D2EFEA0" w14:textId="18375979" w:rsidR="00F018B9" w:rsidRPr="00F018B9" w:rsidRDefault="00F018B9" w:rsidP="00F018B9">
      <w:pPr>
        <w:pStyle w:val="Vahedeta"/>
        <w:rPr>
          <w:rFonts w:ascii="Times New Roman" w:hAnsi="Times New Roman" w:cs="Times New Roman"/>
          <w:i/>
          <w:iCs/>
        </w:rPr>
      </w:pPr>
      <w:r w:rsidRPr="00F018B9">
        <w:rPr>
          <w:rFonts w:ascii="Times New Roman" w:hAnsi="Times New Roman" w:cs="Times New Roman"/>
          <w:i/>
          <w:iCs/>
        </w:rPr>
        <w:t>kuni 500 tähemärki</w:t>
      </w:r>
    </w:p>
    <w:p w14:paraId="2EEB0CEE" w14:textId="77777777" w:rsidR="00F018B9" w:rsidRPr="00F018B9" w:rsidRDefault="00F018B9" w:rsidP="00F018B9">
      <w:pPr>
        <w:pStyle w:val="Vahedeta"/>
        <w:rPr>
          <w:rFonts w:ascii="Times New Roman" w:hAnsi="Times New Roman" w:cs="Times New Roman"/>
          <w:i/>
          <w:iCs/>
        </w:rPr>
      </w:pPr>
      <w:r w:rsidRPr="00F018B9">
        <w:rPr>
          <w:rFonts w:ascii="Times New Roman" w:hAnsi="Times New Roman" w:cs="Times New Roman"/>
          <w:i/>
          <w:iCs/>
        </w:rPr>
        <w:t>Kasutatud 0 tähemärki. Maksimaalne tähemärkide arv 500.</w:t>
      </w:r>
    </w:p>
    <w:p w14:paraId="7D0AE9BB" w14:textId="77777777" w:rsidR="00765EB1" w:rsidRPr="00192EBC" w:rsidRDefault="00765EB1" w:rsidP="00192EBC">
      <w:pPr>
        <w:pStyle w:val="Vahedeta"/>
        <w:rPr>
          <w:rFonts w:ascii="Times New Roman" w:hAnsi="Times New Roman" w:cs="Times New Roman"/>
        </w:rPr>
      </w:pPr>
    </w:p>
    <w:p w14:paraId="744C8BF8" w14:textId="0AAF43B4" w:rsidR="001E79AE" w:rsidRDefault="0057603B" w:rsidP="00AD48A0">
      <w:pPr>
        <w:pStyle w:val="Vahedeta"/>
        <w:rPr>
          <w:rFonts w:ascii="Times New Roman" w:hAnsi="Times New Roman" w:cs="Times New Roman"/>
        </w:rPr>
      </w:pPr>
      <w:r w:rsidRPr="0057603B">
        <w:rPr>
          <w:rFonts w:ascii="Times New Roman" w:hAnsi="Times New Roman" w:cs="Times New Roman"/>
          <w:b/>
          <w:bCs/>
          <w:u w:val="single"/>
        </w:rPr>
        <w:t>2. Sinimajanduse tegevused ja mitmeotstarbelise kasutamisega seotud kaalutlused</w:t>
      </w:r>
      <w:r w:rsidRPr="0057603B">
        <w:rPr>
          <w:rFonts w:ascii="Times New Roman" w:hAnsi="Times New Roman" w:cs="Times New Roman"/>
        </w:rPr>
        <w:t> </w:t>
      </w:r>
    </w:p>
    <w:p w14:paraId="76BAC86A" w14:textId="77777777" w:rsidR="0057603B" w:rsidRDefault="0057603B" w:rsidP="00AD48A0">
      <w:pPr>
        <w:pStyle w:val="Vahedeta"/>
        <w:rPr>
          <w:rFonts w:ascii="Times New Roman" w:hAnsi="Times New Roman" w:cs="Times New Roman"/>
        </w:rPr>
      </w:pPr>
    </w:p>
    <w:p w14:paraId="433277C0" w14:textId="3BE80326" w:rsidR="0057603B" w:rsidRPr="0057603B" w:rsidRDefault="0057603B" w:rsidP="0057603B">
      <w:pPr>
        <w:pStyle w:val="Vahedeta"/>
        <w:rPr>
          <w:rFonts w:ascii="Times New Roman" w:hAnsi="Times New Roman" w:cs="Times New Roman"/>
        </w:rPr>
      </w:pPr>
      <w:r w:rsidRPr="0057603B">
        <w:rPr>
          <w:rFonts w:ascii="Times New Roman" w:hAnsi="Times New Roman" w:cs="Times New Roman"/>
        </w:rPr>
        <w:t>11. Mil määral tuleks Teie arvates võimaluse korral soodustada mereala mitmeotstarbelist kasutamist (nt kombineerida energia, transport ja looduskaitse)?</w:t>
      </w:r>
      <w:r w:rsidRPr="0057603B">
        <w:rPr>
          <w:rFonts w:ascii="Times New Roman" w:hAnsi="Times New Roman" w:cs="Times New Roman"/>
        </w:rPr>
        <w:br/>
      </w:r>
      <w:r w:rsidRPr="0057603B">
        <w:rPr>
          <w:rFonts w:ascii="Times New Roman" w:hAnsi="Times New Roman" w:cs="Times New Roman"/>
          <w:i/>
          <w:iCs/>
        </w:rPr>
        <w:t>Maksimaalselt 1 valik(ut)</w:t>
      </w:r>
    </w:p>
    <w:tbl>
      <w:tblPr>
        <w:tblW w:w="0" w:type="auto"/>
        <w:tblCellMar>
          <w:top w:w="15" w:type="dxa"/>
          <w:left w:w="15" w:type="dxa"/>
          <w:bottom w:w="15" w:type="dxa"/>
          <w:right w:w="15" w:type="dxa"/>
        </w:tblCellMar>
        <w:tblLook w:val="04A0" w:firstRow="1" w:lastRow="0" w:firstColumn="1" w:lastColumn="0" w:noHBand="0" w:noVBand="1"/>
      </w:tblPr>
      <w:tblGrid>
        <w:gridCol w:w="6"/>
        <w:gridCol w:w="9066"/>
      </w:tblGrid>
      <w:tr w:rsidR="0057603B" w:rsidRPr="0057603B" w14:paraId="305CA982" w14:textId="77777777">
        <w:tc>
          <w:tcPr>
            <w:tcW w:w="0" w:type="auto"/>
            <w:tcMar>
              <w:top w:w="0" w:type="dxa"/>
              <w:left w:w="0" w:type="dxa"/>
              <w:bottom w:w="0" w:type="dxa"/>
              <w:right w:w="0" w:type="dxa"/>
            </w:tcMar>
            <w:hideMark/>
          </w:tcPr>
          <w:p w14:paraId="0228E42F" w14:textId="77777777" w:rsidR="0057603B" w:rsidRPr="0057603B" w:rsidRDefault="0057603B" w:rsidP="0057603B">
            <w:pPr>
              <w:pStyle w:val="Vahedeta"/>
              <w:rPr>
                <w:rFonts w:ascii="Times New Roman" w:hAnsi="Times New Roman" w:cs="Times New Roman"/>
                <w:i/>
                <w:iCs/>
              </w:rPr>
            </w:pPr>
          </w:p>
        </w:tc>
        <w:tc>
          <w:tcPr>
            <w:tcW w:w="0" w:type="auto"/>
            <w:tcMar>
              <w:top w:w="0" w:type="dxa"/>
              <w:left w:w="0" w:type="dxa"/>
              <w:bottom w:w="0" w:type="dxa"/>
              <w:right w:w="150" w:type="dxa"/>
            </w:tcMar>
            <w:hideMark/>
          </w:tcPr>
          <w:p w14:paraId="5E279A70" w14:textId="77777777" w:rsidR="0057603B" w:rsidRPr="0057603B" w:rsidRDefault="0057603B" w:rsidP="009C61D0">
            <w:pPr>
              <w:pStyle w:val="Vahedeta"/>
              <w:numPr>
                <w:ilvl w:val="0"/>
                <w:numId w:val="11"/>
              </w:numPr>
              <w:rPr>
                <w:rFonts w:ascii="Times New Roman" w:hAnsi="Times New Roman" w:cs="Times New Roman"/>
              </w:rPr>
            </w:pPr>
            <w:r w:rsidRPr="0057603B">
              <w:rPr>
                <w:rFonts w:ascii="Times New Roman" w:hAnsi="Times New Roman" w:cs="Times New Roman"/>
              </w:rPr>
              <w:t>Täielikult poolt</w:t>
            </w:r>
          </w:p>
        </w:tc>
      </w:tr>
      <w:tr w:rsidR="0057603B" w:rsidRPr="0057603B" w14:paraId="17FA511B" w14:textId="77777777">
        <w:tc>
          <w:tcPr>
            <w:tcW w:w="0" w:type="auto"/>
            <w:tcMar>
              <w:top w:w="0" w:type="dxa"/>
              <w:left w:w="0" w:type="dxa"/>
              <w:bottom w:w="0" w:type="dxa"/>
              <w:right w:w="0" w:type="dxa"/>
            </w:tcMar>
            <w:hideMark/>
          </w:tcPr>
          <w:p w14:paraId="6DDFAC80" w14:textId="77777777" w:rsidR="0057603B" w:rsidRPr="0057603B" w:rsidRDefault="0057603B" w:rsidP="0057603B">
            <w:pPr>
              <w:pStyle w:val="Vahedeta"/>
              <w:rPr>
                <w:rFonts w:ascii="Times New Roman" w:hAnsi="Times New Roman" w:cs="Times New Roman"/>
              </w:rPr>
            </w:pPr>
          </w:p>
        </w:tc>
        <w:tc>
          <w:tcPr>
            <w:tcW w:w="0" w:type="auto"/>
            <w:tcMar>
              <w:top w:w="0" w:type="dxa"/>
              <w:left w:w="0" w:type="dxa"/>
              <w:bottom w:w="0" w:type="dxa"/>
              <w:right w:w="150" w:type="dxa"/>
            </w:tcMar>
            <w:hideMark/>
          </w:tcPr>
          <w:p w14:paraId="76C25315" w14:textId="77777777" w:rsidR="0057603B" w:rsidRPr="002D5C4B" w:rsidRDefault="0057603B" w:rsidP="009C61D0">
            <w:pPr>
              <w:pStyle w:val="Vahedeta"/>
              <w:numPr>
                <w:ilvl w:val="0"/>
                <w:numId w:val="11"/>
              </w:numPr>
              <w:rPr>
                <w:rFonts w:ascii="Times New Roman" w:hAnsi="Times New Roman" w:cs="Times New Roman"/>
                <w:b/>
                <w:bCs/>
              </w:rPr>
            </w:pPr>
            <w:r w:rsidRPr="002D5C4B">
              <w:rPr>
                <w:rFonts w:ascii="Times New Roman" w:hAnsi="Times New Roman" w:cs="Times New Roman"/>
                <w:b/>
                <w:bCs/>
                <w:highlight w:val="yellow"/>
              </w:rPr>
              <w:t>Poolt</w:t>
            </w:r>
          </w:p>
        </w:tc>
      </w:tr>
      <w:tr w:rsidR="0057603B" w:rsidRPr="0057603B" w14:paraId="5F8C6F71" w14:textId="77777777">
        <w:tc>
          <w:tcPr>
            <w:tcW w:w="0" w:type="auto"/>
            <w:tcMar>
              <w:top w:w="0" w:type="dxa"/>
              <w:left w:w="0" w:type="dxa"/>
              <w:bottom w:w="0" w:type="dxa"/>
              <w:right w:w="0" w:type="dxa"/>
            </w:tcMar>
            <w:hideMark/>
          </w:tcPr>
          <w:p w14:paraId="790631AD" w14:textId="77777777" w:rsidR="0057603B" w:rsidRPr="0057603B" w:rsidRDefault="0057603B" w:rsidP="0057603B">
            <w:pPr>
              <w:pStyle w:val="Vahedeta"/>
              <w:rPr>
                <w:rFonts w:ascii="Times New Roman" w:hAnsi="Times New Roman" w:cs="Times New Roman"/>
              </w:rPr>
            </w:pPr>
          </w:p>
        </w:tc>
        <w:tc>
          <w:tcPr>
            <w:tcW w:w="0" w:type="auto"/>
            <w:tcMar>
              <w:top w:w="0" w:type="dxa"/>
              <w:left w:w="0" w:type="dxa"/>
              <w:bottom w:w="0" w:type="dxa"/>
              <w:right w:w="150" w:type="dxa"/>
            </w:tcMar>
            <w:hideMark/>
          </w:tcPr>
          <w:p w14:paraId="696D8E8A" w14:textId="77777777" w:rsidR="0057603B" w:rsidRDefault="0057603B" w:rsidP="009C61D0">
            <w:pPr>
              <w:pStyle w:val="Vahedeta"/>
              <w:numPr>
                <w:ilvl w:val="0"/>
                <w:numId w:val="11"/>
              </w:numPr>
              <w:rPr>
                <w:rFonts w:ascii="Times New Roman" w:hAnsi="Times New Roman" w:cs="Times New Roman"/>
              </w:rPr>
            </w:pPr>
            <w:r w:rsidRPr="0057603B">
              <w:rPr>
                <w:rFonts w:ascii="Times New Roman" w:hAnsi="Times New Roman" w:cs="Times New Roman"/>
              </w:rPr>
              <w:t>Olen neutraalsel seisukohal</w:t>
            </w:r>
          </w:p>
          <w:p w14:paraId="65A3FF77" w14:textId="088F490D" w:rsidR="009C61D0" w:rsidRPr="0057603B" w:rsidRDefault="009C61D0" w:rsidP="009C61D0">
            <w:pPr>
              <w:pStyle w:val="Vahedeta"/>
              <w:numPr>
                <w:ilvl w:val="0"/>
                <w:numId w:val="11"/>
              </w:numPr>
              <w:rPr>
                <w:rFonts w:ascii="Times New Roman" w:hAnsi="Times New Roman" w:cs="Times New Roman"/>
              </w:rPr>
            </w:pPr>
            <w:r>
              <w:rPr>
                <w:rFonts w:ascii="Times New Roman" w:hAnsi="Times New Roman" w:cs="Times New Roman"/>
              </w:rPr>
              <w:t>Vastu</w:t>
            </w:r>
          </w:p>
        </w:tc>
      </w:tr>
      <w:tr w:rsidR="0057603B" w:rsidRPr="0057603B" w14:paraId="3872560A" w14:textId="77777777">
        <w:tc>
          <w:tcPr>
            <w:tcW w:w="0" w:type="auto"/>
            <w:tcMar>
              <w:top w:w="0" w:type="dxa"/>
              <w:left w:w="0" w:type="dxa"/>
              <w:bottom w:w="0" w:type="dxa"/>
              <w:right w:w="0" w:type="dxa"/>
            </w:tcMar>
            <w:hideMark/>
          </w:tcPr>
          <w:p w14:paraId="299C1B84" w14:textId="77777777" w:rsidR="0057603B" w:rsidRPr="0057603B" w:rsidRDefault="0057603B" w:rsidP="0057603B">
            <w:pPr>
              <w:pStyle w:val="Vahedeta"/>
              <w:rPr>
                <w:rFonts w:ascii="Times New Roman" w:hAnsi="Times New Roman" w:cs="Times New Roman"/>
              </w:rPr>
            </w:pPr>
          </w:p>
        </w:tc>
        <w:tc>
          <w:tcPr>
            <w:tcW w:w="0" w:type="auto"/>
            <w:tcMar>
              <w:top w:w="0" w:type="dxa"/>
              <w:left w:w="0" w:type="dxa"/>
              <w:bottom w:w="0" w:type="dxa"/>
              <w:right w:w="150" w:type="dxa"/>
            </w:tcMar>
            <w:hideMark/>
          </w:tcPr>
          <w:p w14:paraId="5DB9B56F" w14:textId="5116298D" w:rsidR="0057603B" w:rsidRPr="0057603B" w:rsidRDefault="0057603B" w:rsidP="009C61D0">
            <w:pPr>
              <w:pStyle w:val="Vahedeta"/>
              <w:rPr>
                <w:rFonts w:ascii="Times New Roman" w:hAnsi="Times New Roman" w:cs="Times New Roman"/>
              </w:rPr>
            </w:pPr>
          </w:p>
        </w:tc>
      </w:tr>
      <w:tr w:rsidR="0057603B" w:rsidRPr="0057603B" w14:paraId="6F0B727E" w14:textId="77777777">
        <w:tc>
          <w:tcPr>
            <w:tcW w:w="0" w:type="auto"/>
            <w:tcMar>
              <w:top w:w="0" w:type="dxa"/>
              <w:left w:w="0" w:type="dxa"/>
              <w:bottom w:w="0" w:type="dxa"/>
              <w:right w:w="0" w:type="dxa"/>
            </w:tcMar>
            <w:hideMark/>
          </w:tcPr>
          <w:p w14:paraId="155B9AFF" w14:textId="77777777" w:rsidR="0057603B" w:rsidRPr="0057603B" w:rsidRDefault="0057603B" w:rsidP="0057603B">
            <w:pPr>
              <w:pStyle w:val="Vahedeta"/>
              <w:rPr>
                <w:rFonts w:ascii="Times New Roman" w:hAnsi="Times New Roman" w:cs="Times New Roman"/>
              </w:rPr>
            </w:pPr>
          </w:p>
        </w:tc>
        <w:tc>
          <w:tcPr>
            <w:tcW w:w="0" w:type="auto"/>
            <w:tcMar>
              <w:top w:w="0" w:type="dxa"/>
              <w:left w:w="0" w:type="dxa"/>
              <w:bottom w:w="0" w:type="dxa"/>
              <w:right w:w="150" w:type="dxa"/>
            </w:tcMar>
            <w:hideMark/>
          </w:tcPr>
          <w:p w14:paraId="58C740BD" w14:textId="77777777" w:rsidR="0057603B" w:rsidRPr="0057603B" w:rsidRDefault="0057603B" w:rsidP="009C61D0">
            <w:pPr>
              <w:pStyle w:val="Vahedeta"/>
              <w:numPr>
                <w:ilvl w:val="0"/>
                <w:numId w:val="11"/>
              </w:numPr>
              <w:rPr>
                <w:rFonts w:ascii="Times New Roman" w:hAnsi="Times New Roman" w:cs="Times New Roman"/>
              </w:rPr>
            </w:pPr>
            <w:r w:rsidRPr="0057603B">
              <w:rPr>
                <w:rFonts w:ascii="Times New Roman" w:hAnsi="Times New Roman" w:cs="Times New Roman"/>
              </w:rPr>
              <w:t>Täielikult vastu</w:t>
            </w:r>
          </w:p>
        </w:tc>
      </w:tr>
      <w:tr w:rsidR="0057603B" w:rsidRPr="0057603B" w14:paraId="201F8480" w14:textId="77777777">
        <w:tc>
          <w:tcPr>
            <w:tcW w:w="0" w:type="auto"/>
            <w:tcMar>
              <w:top w:w="0" w:type="dxa"/>
              <w:left w:w="0" w:type="dxa"/>
              <w:bottom w:w="0" w:type="dxa"/>
              <w:right w:w="0" w:type="dxa"/>
            </w:tcMar>
            <w:hideMark/>
          </w:tcPr>
          <w:p w14:paraId="253431D4" w14:textId="77777777" w:rsidR="0057603B" w:rsidRPr="0057603B" w:rsidRDefault="0057603B" w:rsidP="0057603B">
            <w:pPr>
              <w:pStyle w:val="Vahedeta"/>
              <w:rPr>
                <w:rFonts w:ascii="Times New Roman" w:hAnsi="Times New Roman" w:cs="Times New Roman"/>
              </w:rPr>
            </w:pPr>
          </w:p>
        </w:tc>
        <w:tc>
          <w:tcPr>
            <w:tcW w:w="0" w:type="auto"/>
            <w:tcMar>
              <w:top w:w="0" w:type="dxa"/>
              <w:left w:w="0" w:type="dxa"/>
              <w:bottom w:w="0" w:type="dxa"/>
              <w:right w:w="150" w:type="dxa"/>
            </w:tcMar>
            <w:hideMark/>
          </w:tcPr>
          <w:p w14:paraId="33784A38" w14:textId="77777777" w:rsidR="0057603B" w:rsidRDefault="0057603B" w:rsidP="009C61D0">
            <w:pPr>
              <w:pStyle w:val="Vahedeta"/>
              <w:numPr>
                <w:ilvl w:val="0"/>
                <w:numId w:val="11"/>
              </w:numPr>
              <w:rPr>
                <w:rFonts w:ascii="Times New Roman" w:hAnsi="Times New Roman" w:cs="Times New Roman"/>
              </w:rPr>
            </w:pPr>
            <w:r w:rsidRPr="0057603B">
              <w:rPr>
                <w:rFonts w:ascii="Times New Roman" w:hAnsi="Times New Roman" w:cs="Times New Roman"/>
              </w:rPr>
              <w:t>Ei oska öelda</w:t>
            </w:r>
          </w:p>
          <w:p w14:paraId="04B2182B" w14:textId="77777777" w:rsidR="009C61D0" w:rsidRDefault="009C61D0" w:rsidP="009C61D0">
            <w:pPr>
              <w:pStyle w:val="Vahedeta"/>
              <w:rPr>
                <w:rFonts w:ascii="Times New Roman" w:hAnsi="Times New Roman" w:cs="Times New Roman"/>
              </w:rPr>
            </w:pPr>
          </w:p>
          <w:p w14:paraId="0CA793A6" w14:textId="77777777" w:rsidR="006F11F9" w:rsidRDefault="006F11F9" w:rsidP="006F11F9">
            <w:pPr>
              <w:pStyle w:val="Vahedeta"/>
              <w:rPr>
                <w:rFonts w:ascii="Times New Roman" w:hAnsi="Times New Roman" w:cs="Times New Roman"/>
              </w:rPr>
            </w:pPr>
          </w:p>
          <w:p w14:paraId="62C1D98A" w14:textId="77777777" w:rsidR="006F11F9" w:rsidRDefault="006F11F9" w:rsidP="006F11F9">
            <w:pPr>
              <w:pStyle w:val="Vahedeta"/>
              <w:rPr>
                <w:rFonts w:ascii="Times New Roman" w:hAnsi="Times New Roman" w:cs="Times New Roman"/>
              </w:rPr>
            </w:pPr>
          </w:p>
          <w:p w14:paraId="7F59A80C" w14:textId="77777777" w:rsidR="006F11F9" w:rsidRDefault="006F11F9" w:rsidP="006F11F9">
            <w:pPr>
              <w:pStyle w:val="Vahedeta"/>
              <w:rPr>
                <w:rFonts w:ascii="Times New Roman" w:hAnsi="Times New Roman" w:cs="Times New Roman"/>
              </w:rPr>
            </w:pPr>
          </w:p>
          <w:p w14:paraId="65B0EAE0" w14:textId="6C842C20" w:rsidR="006F11F9" w:rsidRPr="006F11F9" w:rsidRDefault="006F11F9" w:rsidP="006F11F9">
            <w:pPr>
              <w:pStyle w:val="Vahedeta"/>
              <w:rPr>
                <w:rFonts w:ascii="Times New Roman" w:hAnsi="Times New Roman" w:cs="Times New Roman"/>
              </w:rPr>
            </w:pPr>
            <w:r w:rsidRPr="006F11F9">
              <w:rPr>
                <w:rFonts w:ascii="Times New Roman" w:hAnsi="Times New Roman" w:cs="Times New Roman"/>
              </w:rPr>
              <w:t>12. Mil määral nõustute järgmise väitega? </w:t>
            </w:r>
            <w:r w:rsidRPr="006F11F9">
              <w:rPr>
                <w:rFonts w:ascii="Times New Roman" w:hAnsi="Times New Roman" w:cs="Times New Roman"/>
              </w:rPr>
              <w:br/>
              <w:t>Merendustegevuse planeerimisel tuleks arvesse võtta inimtegevuse kumulatiivset keskkonnamõju.</w:t>
            </w:r>
            <w:r w:rsidRPr="006F11F9">
              <w:rPr>
                <w:rFonts w:ascii="Times New Roman" w:hAnsi="Times New Roman" w:cs="Times New Roman"/>
              </w:rPr>
              <w:br/>
            </w:r>
            <w:r w:rsidRPr="006F11F9">
              <w:rPr>
                <w:rFonts w:ascii="Times New Roman" w:hAnsi="Times New Roman" w:cs="Times New Roman"/>
                <w:i/>
                <w:iCs/>
              </w:rPr>
              <w:t>Maksimaalselt 1 valik(ut)</w:t>
            </w:r>
          </w:p>
          <w:tbl>
            <w:tblPr>
              <w:tblW w:w="0" w:type="auto"/>
              <w:tblCellMar>
                <w:top w:w="15" w:type="dxa"/>
                <w:left w:w="15" w:type="dxa"/>
                <w:bottom w:w="15" w:type="dxa"/>
                <w:right w:w="15" w:type="dxa"/>
              </w:tblCellMar>
              <w:tblLook w:val="04A0" w:firstRow="1" w:lastRow="0" w:firstColumn="1" w:lastColumn="0" w:noHBand="0" w:noVBand="1"/>
            </w:tblPr>
            <w:tblGrid>
              <w:gridCol w:w="6"/>
              <w:gridCol w:w="8910"/>
            </w:tblGrid>
            <w:tr w:rsidR="006F11F9" w:rsidRPr="006F11F9" w14:paraId="3984CF5F" w14:textId="77777777">
              <w:tc>
                <w:tcPr>
                  <w:tcW w:w="0" w:type="auto"/>
                  <w:tcMar>
                    <w:top w:w="0" w:type="dxa"/>
                    <w:left w:w="0" w:type="dxa"/>
                    <w:bottom w:w="0" w:type="dxa"/>
                    <w:right w:w="0" w:type="dxa"/>
                  </w:tcMar>
                  <w:hideMark/>
                </w:tcPr>
                <w:p w14:paraId="4F2F8E55" w14:textId="77777777" w:rsidR="006F11F9" w:rsidRPr="006F11F9" w:rsidRDefault="006F11F9" w:rsidP="006F11F9">
                  <w:pPr>
                    <w:pStyle w:val="Vahedeta"/>
                    <w:rPr>
                      <w:rFonts w:ascii="Times New Roman" w:hAnsi="Times New Roman" w:cs="Times New Roman"/>
                      <w:i/>
                      <w:iCs/>
                    </w:rPr>
                  </w:pPr>
                </w:p>
              </w:tc>
              <w:tc>
                <w:tcPr>
                  <w:tcW w:w="0" w:type="auto"/>
                  <w:tcMar>
                    <w:top w:w="0" w:type="dxa"/>
                    <w:left w:w="0" w:type="dxa"/>
                    <w:bottom w:w="0" w:type="dxa"/>
                    <w:right w:w="150" w:type="dxa"/>
                  </w:tcMar>
                  <w:hideMark/>
                </w:tcPr>
                <w:p w14:paraId="7A4EBBBA" w14:textId="77777777" w:rsidR="006F11F9" w:rsidRPr="002D5C4B" w:rsidRDefault="006F11F9" w:rsidP="006F11F9">
                  <w:pPr>
                    <w:pStyle w:val="Vahedeta"/>
                    <w:numPr>
                      <w:ilvl w:val="0"/>
                      <w:numId w:val="12"/>
                    </w:numPr>
                    <w:rPr>
                      <w:rFonts w:ascii="Times New Roman" w:hAnsi="Times New Roman" w:cs="Times New Roman"/>
                      <w:b/>
                      <w:bCs/>
                    </w:rPr>
                  </w:pPr>
                  <w:r w:rsidRPr="002D5C4B">
                    <w:rPr>
                      <w:rFonts w:ascii="Times New Roman" w:hAnsi="Times New Roman" w:cs="Times New Roman"/>
                      <w:b/>
                      <w:bCs/>
                      <w:highlight w:val="yellow"/>
                    </w:rPr>
                    <w:t>Alati</w:t>
                  </w:r>
                </w:p>
              </w:tc>
            </w:tr>
            <w:tr w:rsidR="006F11F9" w:rsidRPr="006F11F9" w14:paraId="0905D381" w14:textId="77777777">
              <w:tc>
                <w:tcPr>
                  <w:tcW w:w="0" w:type="auto"/>
                  <w:tcMar>
                    <w:top w:w="0" w:type="dxa"/>
                    <w:left w:w="0" w:type="dxa"/>
                    <w:bottom w:w="0" w:type="dxa"/>
                    <w:right w:w="0" w:type="dxa"/>
                  </w:tcMar>
                  <w:hideMark/>
                </w:tcPr>
                <w:p w14:paraId="371452A5" w14:textId="77777777" w:rsidR="006F11F9" w:rsidRPr="006F11F9" w:rsidRDefault="006F11F9" w:rsidP="006F11F9">
                  <w:pPr>
                    <w:pStyle w:val="Vahedeta"/>
                    <w:rPr>
                      <w:rFonts w:ascii="Times New Roman" w:hAnsi="Times New Roman" w:cs="Times New Roman"/>
                    </w:rPr>
                  </w:pPr>
                </w:p>
              </w:tc>
              <w:tc>
                <w:tcPr>
                  <w:tcW w:w="0" w:type="auto"/>
                  <w:tcMar>
                    <w:top w:w="0" w:type="dxa"/>
                    <w:left w:w="0" w:type="dxa"/>
                    <w:bottom w:w="0" w:type="dxa"/>
                    <w:right w:w="150" w:type="dxa"/>
                  </w:tcMar>
                  <w:hideMark/>
                </w:tcPr>
                <w:p w14:paraId="752AE0FA" w14:textId="77777777" w:rsidR="006F11F9" w:rsidRPr="006F11F9" w:rsidRDefault="006F11F9" w:rsidP="006F11F9">
                  <w:pPr>
                    <w:pStyle w:val="Vahedeta"/>
                    <w:numPr>
                      <w:ilvl w:val="0"/>
                      <w:numId w:val="12"/>
                    </w:numPr>
                    <w:rPr>
                      <w:rFonts w:ascii="Times New Roman" w:hAnsi="Times New Roman" w:cs="Times New Roman"/>
                    </w:rPr>
                  </w:pPr>
                  <w:r w:rsidRPr="006F11F9">
                    <w:rPr>
                      <w:rFonts w:ascii="Times New Roman" w:hAnsi="Times New Roman" w:cs="Times New Roman"/>
                    </w:rPr>
                    <w:t>Sageli</w:t>
                  </w:r>
                </w:p>
              </w:tc>
            </w:tr>
            <w:tr w:rsidR="006F11F9" w:rsidRPr="006F11F9" w14:paraId="13D4BA42" w14:textId="77777777">
              <w:tc>
                <w:tcPr>
                  <w:tcW w:w="0" w:type="auto"/>
                  <w:tcMar>
                    <w:top w:w="0" w:type="dxa"/>
                    <w:left w:w="0" w:type="dxa"/>
                    <w:bottom w:w="0" w:type="dxa"/>
                    <w:right w:w="0" w:type="dxa"/>
                  </w:tcMar>
                  <w:hideMark/>
                </w:tcPr>
                <w:p w14:paraId="3F8FB8EE" w14:textId="77777777" w:rsidR="006F11F9" w:rsidRPr="006F11F9" w:rsidRDefault="006F11F9" w:rsidP="006F11F9">
                  <w:pPr>
                    <w:pStyle w:val="Vahedeta"/>
                    <w:rPr>
                      <w:rFonts w:ascii="Times New Roman" w:hAnsi="Times New Roman" w:cs="Times New Roman"/>
                    </w:rPr>
                  </w:pPr>
                </w:p>
              </w:tc>
              <w:tc>
                <w:tcPr>
                  <w:tcW w:w="0" w:type="auto"/>
                  <w:tcMar>
                    <w:top w:w="0" w:type="dxa"/>
                    <w:left w:w="0" w:type="dxa"/>
                    <w:bottom w:w="0" w:type="dxa"/>
                    <w:right w:w="150" w:type="dxa"/>
                  </w:tcMar>
                  <w:hideMark/>
                </w:tcPr>
                <w:p w14:paraId="7A36652F" w14:textId="77777777" w:rsidR="006F11F9" w:rsidRPr="006F11F9" w:rsidRDefault="006F11F9" w:rsidP="006F11F9">
                  <w:pPr>
                    <w:pStyle w:val="Vahedeta"/>
                    <w:numPr>
                      <w:ilvl w:val="0"/>
                      <w:numId w:val="12"/>
                    </w:numPr>
                    <w:rPr>
                      <w:rFonts w:ascii="Times New Roman" w:hAnsi="Times New Roman" w:cs="Times New Roman"/>
                    </w:rPr>
                  </w:pPr>
                  <w:r w:rsidRPr="006F11F9">
                    <w:rPr>
                      <w:rFonts w:ascii="Times New Roman" w:hAnsi="Times New Roman" w:cs="Times New Roman"/>
                    </w:rPr>
                    <w:t>Mõnikord</w:t>
                  </w:r>
                </w:p>
              </w:tc>
            </w:tr>
            <w:tr w:rsidR="006F11F9" w:rsidRPr="006F11F9" w14:paraId="0A2BDEB4" w14:textId="77777777">
              <w:tc>
                <w:tcPr>
                  <w:tcW w:w="0" w:type="auto"/>
                  <w:tcMar>
                    <w:top w:w="0" w:type="dxa"/>
                    <w:left w:w="0" w:type="dxa"/>
                    <w:bottom w:w="0" w:type="dxa"/>
                    <w:right w:w="0" w:type="dxa"/>
                  </w:tcMar>
                  <w:hideMark/>
                </w:tcPr>
                <w:p w14:paraId="62FA24F4" w14:textId="77777777" w:rsidR="006F11F9" w:rsidRPr="006F11F9" w:rsidRDefault="006F11F9" w:rsidP="006F11F9">
                  <w:pPr>
                    <w:pStyle w:val="Vahedeta"/>
                    <w:rPr>
                      <w:rFonts w:ascii="Times New Roman" w:hAnsi="Times New Roman" w:cs="Times New Roman"/>
                    </w:rPr>
                  </w:pPr>
                </w:p>
              </w:tc>
              <w:tc>
                <w:tcPr>
                  <w:tcW w:w="0" w:type="auto"/>
                  <w:tcMar>
                    <w:top w:w="0" w:type="dxa"/>
                    <w:left w:w="0" w:type="dxa"/>
                    <w:bottom w:w="0" w:type="dxa"/>
                    <w:right w:w="150" w:type="dxa"/>
                  </w:tcMar>
                  <w:hideMark/>
                </w:tcPr>
                <w:p w14:paraId="15E4EB84" w14:textId="77777777" w:rsidR="006F11F9" w:rsidRPr="006F11F9" w:rsidRDefault="006F11F9" w:rsidP="006F11F9">
                  <w:pPr>
                    <w:pStyle w:val="Vahedeta"/>
                    <w:numPr>
                      <w:ilvl w:val="0"/>
                      <w:numId w:val="12"/>
                    </w:numPr>
                    <w:rPr>
                      <w:rFonts w:ascii="Times New Roman" w:hAnsi="Times New Roman" w:cs="Times New Roman"/>
                    </w:rPr>
                  </w:pPr>
                  <w:r w:rsidRPr="006F11F9">
                    <w:rPr>
                      <w:rFonts w:ascii="Times New Roman" w:hAnsi="Times New Roman" w:cs="Times New Roman"/>
                    </w:rPr>
                    <w:t>Harva</w:t>
                  </w:r>
                </w:p>
              </w:tc>
            </w:tr>
            <w:tr w:rsidR="006F11F9" w:rsidRPr="006F11F9" w14:paraId="6193D889" w14:textId="77777777">
              <w:tc>
                <w:tcPr>
                  <w:tcW w:w="0" w:type="auto"/>
                  <w:tcMar>
                    <w:top w:w="0" w:type="dxa"/>
                    <w:left w:w="0" w:type="dxa"/>
                    <w:bottom w:w="0" w:type="dxa"/>
                    <w:right w:w="0" w:type="dxa"/>
                  </w:tcMar>
                  <w:hideMark/>
                </w:tcPr>
                <w:p w14:paraId="500B5843" w14:textId="77777777" w:rsidR="006F11F9" w:rsidRPr="006F11F9" w:rsidRDefault="006F11F9" w:rsidP="006F11F9">
                  <w:pPr>
                    <w:pStyle w:val="Vahedeta"/>
                    <w:rPr>
                      <w:rFonts w:ascii="Times New Roman" w:hAnsi="Times New Roman" w:cs="Times New Roman"/>
                    </w:rPr>
                  </w:pPr>
                </w:p>
              </w:tc>
              <w:tc>
                <w:tcPr>
                  <w:tcW w:w="0" w:type="auto"/>
                  <w:tcMar>
                    <w:top w:w="0" w:type="dxa"/>
                    <w:left w:w="0" w:type="dxa"/>
                    <w:bottom w:w="0" w:type="dxa"/>
                    <w:right w:w="150" w:type="dxa"/>
                  </w:tcMar>
                  <w:hideMark/>
                </w:tcPr>
                <w:p w14:paraId="38564B4F" w14:textId="77777777" w:rsidR="006F11F9" w:rsidRPr="006F11F9" w:rsidRDefault="006F11F9" w:rsidP="006F11F9">
                  <w:pPr>
                    <w:pStyle w:val="Vahedeta"/>
                    <w:numPr>
                      <w:ilvl w:val="0"/>
                      <w:numId w:val="12"/>
                    </w:numPr>
                    <w:rPr>
                      <w:rFonts w:ascii="Times New Roman" w:hAnsi="Times New Roman" w:cs="Times New Roman"/>
                    </w:rPr>
                  </w:pPr>
                  <w:r w:rsidRPr="006F11F9">
                    <w:rPr>
                      <w:rFonts w:ascii="Times New Roman" w:hAnsi="Times New Roman" w:cs="Times New Roman"/>
                    </w:rPr>
                    <w:t>Mitte kunagi</w:t>
                  </w:r>
                </w:p>
              </w:tc>
            </w:tr>
            <w:tr w:rsidR="006F11F9" w:rsidRPr="006F11F9" w14:paraId="02DEDDD3" w14:textId="77777777">
              <w:tc>
                <w:tcPr>
                  <w:tcW w:w="0" w:type="auto"/>
                  <w:tcMar>
                    <w:top w:w="0" w:type="dxa"/>
                    <w:left w:w="0" w:type="dxa"/>
                    <w:bottom w:w="0" w:type="dxa"/>
                    <w:right w:w="0" w:type="dxa"/>
                  </w:tcMar>
                  <w:hideMark/>
                </w:tcPr>
                <w:p w14:paraId="7FE6DA81" w14:textId="77777777" w:rsidR="006F11F9" w:rsidRPr="006F11F9" w:rsidRDefault="006F11F9" w:rsidP="006F11F9">
                  <w:pPr>
                    <w:pStyle w:val="Vahedeta"/>
                    <w:rPr>
                      <w:rFonts w:ascii="Times New Roman" w:hAnsi="Times New Roman" w:cs="Times New Roman"/>
                    </w:rPr>
                  </w:pPr>
                </w:p>
              </w:tc>
              <w:tc>
                <w:tcPr>
                  <w:tcW w:w="0" w:type="auto"/>
                  <w:tcMar>
                    <w:top w:w="0" w:type="dxa"/>
                    <w:left w:w="0" w:type="dxa"/>
                    <w:bottom w:w="0" w:type="dxa"/>
                    <w:right w:w="150" w:type="dxa"/>
                  </w:tcMar>
                  <w:hideMark/>
                </w:tcPr>
                <w:p w14:paraId="436E8B32" w14:textId="77777777" w:rsidR="006F11F9" w:rsidRPr="006F11F9" w:rsidRDefault="006F11F9" w:rsidP="006F11F9">
                  <w:pPr>
                    <w:pStyle w:val="Vahedeta"/>
                    <w:numPr>
                      <w:ilvl w:val="0"/>
                      <w:numId w:val="12"/>
                    </w:numPr>
                    <w:rPr>
                      <w:rFonts w:ascii="Times New Roman" w:hAnsi="Times New Roman" w:cs="Times New Roman"/>
                    </w:rPr>
                  </w:pPr>
                  <w:r w:rsidRPr="006F11F9">
                    <w:rPr>
                      <w:rFonts w:ascii="Times New Roman" w:hAnsi="Times New Roman" w:cs="Times New Roman"/>
                    </w:rPr>
                    <w:t>Ei oska öelda</w:t>
                  </w:r>
                </w:p>
              </w:tc>
            </w:tr>
            <w:tr w:rsidR="00541041" w:rsidRPr="006F11F9" w14:paraId="7148D3DF" w14:textId="77777777">
              <w:tc>
                <w:tcPr>
                  <w:tcW w:w="0" w:type="auto"/>
                  <w:tcMar>
                    <w:top w:w="0" w:type="dxa"/>
                    <w:left w:w="0" w:type="dxa"/>
                    <w:bottom w:w="0" w:type="dxa"/>
                    <w:right w:w="0" w:type="dxa"/>
                  </w:tcMar>
                </w:tcPr>
                <w:p w14:paraId="17E9B138" w14:textId="77777777" w:rsidR="00541041" w:rsidRPr="006F11F9" w:rsidRDefault="00541041" w:rsidP="006F11F9">
                  <w:pPr>
                    <w:pStyle w:val="Vahedeta"/>
                    <w:rPr>
                      <w:rFonts w:ascii="Times New Roman" w:hAnsi="Times New Roman" w:cs="Times New Roman"/>
                    </w:rPr>
                  </w:pPr>
                </w:p>
              </w:tc>
              <w:tc>
                <w:tcPr>
                  <w:tcW w:w="0" w:type="auto"/>
                  <w:tcMar>
                    <w:top w:w="0" w:type="dxa"/>
                    <w:left w:w="0" w:type="dxa"/>
                    <w:bottom w:w="0" w:type="dxa"/>
                    <w:right w:w="150" w:type="dxa"/>
                  </w:tcMar>
                </w:tcPr>
                <w:p w14:paraId="71E5C984" w14:textId="77777777" w:rsidR="00541041" w:rsidRDefault="00541041" w:rsidP="00541041">
                  <w:pPr>
                    <w:pStyle w:val="Vahedeta"/>
                    <w:rPr>
                      <w:rFonts w:ascii="Times New Roman" w:hAnsi="Times New Roman" w:cs="Times New Roman"/>
                    </w:rPr>
                  </w:pPr>
                </w:p>
                <w:p w14:paraId="66803BE0" w14:textId="69D204D0" w:rsidR="00541041" w:rsidRPr="00541041" w:rsidRDefault="00541041" w:rsidP="00541041">
                  <w:pPr>
                    <w:pStyle w:val="Vahedeta"/>
                    <w:rPr>
                      <w:rFonts w:ascii="Times New Roman" w:hAnsi="Times New Roman" w:cs="Times New Roman"/>
                    </w:rPr>
                  </w:pPr>
                  <w:r w:rsidRPr="00541041">
                    <w:rPr>
                      <w:rFonts w:ascii="Times New Roman" w:hAnsi="Times New Roman" w:cs="Times New Roman"/>
                    </w:rPr>
                    <w:t>13. Mil määral nõustute, et läbivaadatud mereala ruumilise planeerimise direktiivis tuleks nõuda julgeolekukaalutluste lisamist mereala ruumilisse planeerimisse?</w:t>
                  </w:r>
                  <w:r w:rsidRPr="00541041">
                    <w:rPr>
                      <w:rFonts w:ascii="Times New Roman" w:hAnsi="Times New Roman" w:cs="Times New Roman"/>
                    </w:rPr>
                    <w:br/>
                  </w:r>
                  <w:r w:rsidRPr="00541041">
                    <w:rPr>
                      <w:rFonts w:ascii="Times New Roman" w:hAnsi="Times New Roman" w:cs="Times New Roman"/>
                      <w:i/>
                      <w:iCs/>
                    </w:rPr>
                    <w:t>Maksimaalselt 1 valik(ut)</w:t>
                  </w:r>
                </w:p>
                <w:tbl>
                  <w:tblPr>
                    <w:tblW w:w="0" w:type="auto"/>
                    <w:tblCellMar>
                      <w:top w:w="15" w:type="dxa"/>
                      <w:left w:w="15" w:type="dxa"/>
                      <w:bottom w:w="15" w:type="dxa"/>
                      <w:right w:w="15" w:type="dxa"/>
                    </w:tblCellMar>
                    <w:tblLook w:val="04A0" w:firstRow="1" w:lastRow="0" w:firstColumn="1" w:lastColumn="0" w:noHBand="0" w:noVBand="1"/>
                  </w:tblPr>
                  <w:tblGrid>
                    <w:gridCol w:w="6"/>
                    <w:gridCol w:w="3510"/>
                  </w:tblGrid>
                  <w:tr w:rsidR="00541041" w:rsidRPr="00541041" w14:paraId="025DEA91" w14:textId="77777777">
                    <w:tc>
                      <w:tcPr>
                        <w:tcW w:w="0" w:type="auto"/>
                        <w:tcMar>
                          <w:top w:w="0" w:type="dxa"/>
                          <w:left w:w="0" w:type="dxa"/>
                          <w:bottom w:w="0" w:type="dxa"/>
                          <w:right w:w="0" w:type="dxa"/>
                        </w:tcMar>
                        <w:hideMark/>
                      </w:tcPr>
                      <w:p w14:paraId="6085E77A" w14:textId="77777777" w:rsidR="00541041" w:rsidRPr="00541041" w:rsidRDefault="00541041" w:rsidP="00541041">
                        <w:pPr>
                          <w:pStyle w:val="Vahedeta"/>
                          <w:rPr>
                            <w:rFonts w:ascii="Times New Roman" w:hAnsi="Times New Roman" w:cs="Times New Roman"/>
                            <w:i/>
                            <w:iCs/>
                          </w:rPr>
                        </w:pPr>
                      </w:p>
                    </w:tc>
                    <w:tc>
                      <w:tcPr>
                        <w:tcW w:w="0" w:type="auto"/>
                        <w:tcMar>
                          <w:top w:w="0" w:type="dxa"/>
                          <w:left w:w="0" w:type="dxa"/>
                          <w:bottom w:w="0" w:type="dxa"/>
                          <w:right w:w="150" w:type="dxa"/>
                        </w:tcMar>
                        <w:hideMark/>
                      </w:tcPr>
                      <w:p w14:paraId="11BFB3B5" w14:textId="77777777" w:rsidR="00541041" w:rsidRPr="00541041" w:rsidRDefault="00541041" w:rsidP="00541041">
                        <w:pPr>
                          <w:pStyle w:val="Vahedeta"/>
                          <w:numPr>
                            <w:ilvl w:val="0"/>
                            <w:numId w:val="13"/>
                          </w:numPr>
                          <w:rPr>
                            <w:rFonts w:ascii="Times New Roman" w:hAnsi="Times New Roman" w:cs="Times New Roman"/>
                          </w:rPr>
                        </w:pPr>
                        <w:r w:rsidRPr="00541041">
                          <w:rPr>
                            <w:rFonts w:ascii="Times New Roman" w:hAnsi="Times New Roman" w:cs="Times New Roman"/>
                          </w:rPr>
                          <w:t>Nõustun täielikult</w:t>
                        </w:r>
                      </w:p>
                    </w:tc>
                  </w:tr>
                  <w:tr w:rsidR="00541041" w:rsidRPr="00541041" w14:paraId="670B149A" w14:textId="77777777">
                    <w:tc>
                      <w:tcPr>
                        <w:tcW w:w="0" w:type="auto"/>
                        <w:tcMar>
                          <w:top w:w="0" w:type="dxa"/>
                          <w:left w:w="0" w:type="dxa"/>
                          <w:bottom w:w="0" w:type="dxa"/>
                          <w:right w:w="0" w:type="dxa"/>
                        </w:tcMar>
                        <w:hideMark/>
                      </w:tcPr>
                      <w:p w14:paraId="67FC7EE9" w14:textId="77777777" w:rsidR="00541041" w:rsidRPr="00541041" w:rsidRDefault="00541041" w:rsidP="00541041">
                        <w:pPr>
                          <w:pStyle w:val="Vahedeta"/>
                          <w:rPr>
                            <w:rFonts w:ascii="Times New Roman" w:hAnsi="Times New Roman" w:cs="Times New Roman"/>
                          </w:rPr>
                        </w:pPr>
                      </w:p>
                    </w:tc>
                    <w:tc>
                      <w:tcPr>
                        <w:tcW w:w="0" w:type="auto"/>
                        <w:tcMar>
                          <w:top w:w="0" w:type="dxa"/>
                          <w:left w:w="0" w:type="dxa"/>
                          <w:bottom w:w="0" w:type="dxa"/>
                          <w:right w:w="150" w:type="dxa"/>
                        </w:tcMar>
                        <w:hideMark/>
                      </w:tcPr>
                      <w:p w14:paraId="261DF9F6" w14:textId="77777777" w:rsidR="00541041" w:rsidRPr="002D5C4B" w:rsidRDefault="00541041" w:rsidP="00541041">
                        <w:pPr>
                          <w:pStyle w:val="Vahedeta"/>
                          <w:numPr>
                            <w:ilvl w:val="0"/>
                            <w:numId w:val="13"/>
                          </w:numPr>
                          <w:rPr>
                            <w:rFonts w:ascii="Times New Roman" w:hAnsi="Times New Roman" w:cs="Times New Roman"/>
                            <w:b/>
                            <w:bCs/>
                          </w:rPr>
                        </w:pPr>
                        <w:r w:rsidRPr="002D5C4B">
                          <w:rPr>
                            <w:rFonts w:ascii="Times New Roman" w:hAnsi="Times New Roman" w:cs="Times New Roman"/>
                            <w:b/>
                            <w:bCs/>
                            <w:highlight w:val="yellow"/>
                          </w:rPr>
                          <w:t>Nõustun</w:t>
                        </w:r>
                      </w:p>
                    </w:tc>
                  </w:tr>
                  <w:tr w:rsidR="00541041" w:rsidRPr="00541041" w14:paraId="3073B7BC" w14:textId="77777777">
                    <w:tc>
                      <w:tcPr>
                        <w:tcW w:w="0" w:type="auto"/>
                        <w:tcMar>
                          <w:top w:w="0" w:type="dxa"/>
                          <w:left w:w="0" w:type="dxa"/>
                          <w:bottom w:w="0" w:type="dxa"/>
                          <w:right w:w="0" w:type="dxa"/>
                        </w:tcMar>
                        <w:hideMark/>
                      </w:tcPr>
                      <w:p w14:paraId="2F2247AA" w14:textId="77777777" w:rsidR="00541041" w:rsidRPr="00541041" w:rsidRDefault="00541041" w:rsidP="00541041">
                        <w:pPr>
                          <w:pStyle w:val="Vahedeta"/>
                          <w:rPr>
                            <w:rFonts w:ascii="Times New Roman" w:hAnsi="Times New Roman" w:cs="Times New Roman"/>
                          </w:rPr>
                        </w:pPr>
                      </w:p>
                    </w:tc>
                    <w:tc>
                      <w:tcPr>
                        <w:tcW w:w="0" w:type="auto"/>
                        <w:tcMar>
                          <w:top w:w="0" w:type="dxa"/>
                          <w:left w:w="0" w:type="dxa"/>
                          <w:bottom w:w="0" w:type="dxa"/>
                          <w:right w:w="150" w:type="dxa"/>
                        </w:tcMar>
                        <w:hideMark/>
                      </w:tcPr>
                      <w:p w14:paraId="70B6D0C3" w14:textId="77777777" w:rsidR="00541041" w:rsidRPr="00541041" w:rsidRDefault="00541041" w:rsidP="00541041">
                        <w:pPr>
                          <w:pStyle w:val="Vahedeta"/>
                          <w:numPr>
                            <w:ilvl w:val="0"/>
                            <w:numId w:val="13"/>
                          </w:numPr>
                          <w:rPr>
                            <w:rFonts w:ascii="Times New Roman" w:hAnsi="Times New Roman" w:cs="Times New Roman"/>
                          </w:rPr>
                        </w:pPr>
                        <w:r w:rsidRPr="00541041">
                          <w:rPr>
                            <w:rFonts w:ascii="Times New Roman" w:hAnsi="Times New Roman" w:cs="Times New Roman"/>
                          </w:rPr>
                          <w:t>Olen neutraalsel seisukohal</w:t>
                        </w:r>
                      </w:p>
                    </w:tc>
                  </w:tr>
                  <w:tr w:rsidR="00541041" w:rsidRPr="00541041" w14:paraId="787C8770" w14:textId="77777777">
                    <w:tc>
                      <w:tcPr>
                        <w:tcW w:w="0" w:type="auto"/>
                        <w:tcMar>
                          <w:top w:w="0" w:type="dxa"/>
                          <w:left w:w="0" w:type="dxa"/>
                          <w:bottom w:w="0" w:type="dxa"/>
                          <w:right w:w="0" w:type="dxa"/>
                        </w:tcMar>
                        <w:hideMark/>
                      </w:tcPr>
                      <w:p w14:paraId="625C7A8A" w14:textId="77777777" w:rsidR="00541041" w:rsidRPr="00541041" w:rsidRDefault="00541041" w:rsidP="00541041">
                        <w:pPr>
                          <w:pStyle w:val="Vahedeta"/>
                          <w:rPr>
                            <w:rFonts w:ascii="Times New Roman" w:hAnsi="Times New Roman" w:cs="Times New Roman"/>
                          </w:rPr>
                        </w:pPr>
                      </w:p>
                    </w:tc>
                    <w:tc>
                      <w:tcPr>
                        <w:tcW w:w="0" w:type="auto"/>
                        <w:tcMar>
                          <w:top w:w="0" w:type="dxa"/>
                          <w:left w:w="0" w:type="dxa"/>
                          <w:bottom w:w="0" w:type="dxa"/>
                          <w:right w:w="150" w:type="dxa"/>
                        </w:tcMar>
                        <w:hideMark/>
                      </w:tcPr>
                      <w:p w14:paraId="7BB561F9" w14:textId="77777777" w:rsidR="00541041" w:rsidRPr="00541041" w:rsidRDefault="00541041" w:rsidP="00541041">
                        <w:pPr>
                          <w:pStyle w:val="Vahedeta"/>
                          <w:numPr>
                            <w:ilvl w:val="0"/>
                            <w:numId w:val="13"/>
                          </w:numPr>
                          <w:rPr>
                            <w:rFonts w:ascii="Times New Roman" w:hAnsi="Times New Roman" w:cs="Times New Roman"/>
                          </w:rPr>
                        </w:pPr>
                        <w:r w:rsidRPr="00541041">
                          <w:rPr>
                            <w:rFonts w:ascii="Times New Roman" w:hAnsi="Times New Roman" w:cs="Times New Roman"/>
                          </w:rPr>
                          <w:t>Ei nõustu</w:t>
                        </w:r>
                      </w:p>
                    </w:tc>
                  </w:tr>
                  <w:tr w:rsidR="00541041" w:rsidRPr="00541041" w14:paraId="44C38AEF" w14:textId="77777777">
                    <w:tc>
                      <w:tcPr>
                        <w:tcW w:w="0" w:type="auto"/>
                        <w:tcMar>
                          <w:top w:w="0" w:type="dxa"/>
                          <w:left w:w="0" w:type="dxa"/>
                          <w:bottom w:w="0" w:type="dxa"/>
                          <w:right w:w="0" w:type="dxa"/>
                        </w:tcMar>
                        <w:hideMark/>
                      </w:tcPr>
                      <w:p w14:paraId="5C64C8CD" w14:textId="77777777" w:rsidR="00541041" w:rsidRPr="00541041" w:rsidRDefault="00541041" w:rsidP="00541041">
                        <w:pPr>
                          <w:pStyle w:val="Vahedeta"/>
                          <w:rPr>
                            <w:rFonts w:ascii="Times New Roman" w:hAnsi="Times New Roman" w:cs="Times New Roman"/>
                          </w:rPr>
                        </w:pPr>
                      </w:p>
                    </w:tc>
                    <w:tc>
                      <w:tcPr>
                        <w:tcW w:w="0" w:type="auto"/>
                        <w:tcMar>
                          <w:top w:w="0" w:type="dxa"/>
                          <w:left w:w="0" w:type="dxa"/>
                          <w:bottom w:w="0" w:type="dxa"/>
                          <w:right w:w="150" w:type="dxa"/>
                        </w:tcMar>
                        <w:hideMark/>
                      </w:tcPr>
                      <w:p w14:paraId="1BD7E6F2" w14:textId="77777777" w:rsidR="00541041" w:rsidRPr="00541041" w:rsidRDefault="00541041" w:rsidP="00541041">
                        <w:pPr>
                          <w:pStyle w:val="Vahedeta"/>
                          <w:numPr>
                            <w:ilvl w:val="0"/>
                            <w:numId w:val="13"/>
                          </w:numPr>
                          <w:rPr>
                            <w:rFonts w:ascii="Times New Roman" w:hAnsi="Times New Roman" w:cs="Times New Roman"/>
                          </w:rPr>
                        </w:pPr>
                        <w:r w:rsidRPr="00541041">
                          <w:rPr>
                            <w:rFonts w:ascii="Times New Roman" w:hAnsi="Times New Roman" w:cs="Times New Roman"/>
                          </w:rPr>
                          <w:t>Ei nõustu üldse</w:t>
                        </w:r>
                      </w:p>
                    </w:tc>
                  </w:tr>
                  <w:tr w:rsidR="00541041" w:rsidRPr="00541041" w14:paraId="179DB2A6" w14:textId="77777777">
                    <w:tc>
                      <w:tcPr>
                        <w:tcW w:w="0" w:type="auto"/>
                        <w:tcMar>
                          <w:top w:w="0" w:type="dxa"/>
                          <w:left w:w="0" w:type="dxa"/>
                          <w:bottom w:w="0" w:type="dxa"/>
                          <w:right w:w="0" w:type="dxa"/>
                        </w:tcMar>
                        <w:hideMark/>
                      </w:tcPr>
                      <w:p w14:paraId="1CB5D56F" w14:textId="77777777" w:rsidR="00541041" w:rsidRPr="00541041" w:rsidRDefault="00541041" w:rsidP="00541041">
                        <w:pPr>
                          <w:pStyle w:val="Vahedeta"/>
                          <w:rPr>
                            <w:rFonts w:ascii="Times New Roman" w:hAnsi="Times New Roman" w:cs="Times New Roman"/>
                          </w:rPr>
                        </w:pPr>
                      </w:p>
                    </w:tc>
                    <w:tc>
                      <w:tcPr>
                        <w:tcW w:w="0" w:type="auto"/>
                        <w:tcMar>
                          <w:top w:w="0" w:type="dxa"/>
                          <w:left w:w="0" w:type="dxa"/>
                          <w:bottom w:w="0" w:type="dxa"/>
                          <w:right w:w="150" w:type="dxa"/>
                        </w:tcMar>
                        <w:hideMark/>
                      </w:tcPr>
                      <w:p w14:paraId="03B02590" w14:textId="77777777" w:rsidR="00541041" w:rsidRPr="00541041" w:rsidRDefault="00541041" w:rsidP="00541041">
                        <w:pPr>
                          <w:pStyle w:val="Vahedeta"/>
                          <w:numPr>
                            <w:ilvl w:val="0"/>
                            <w:numId w:val="13"/>
                          </w:numPr>
                          <w:rPr>
                            <w:rFonts w:ascii="Times New Roman" w:hAnsi="Times New Roman" w:cs="Times New Roman"/>
                          </w:rPr>
                        </w:pPr>
                        <w:r w:rsidRPr="00541041">
                          <w:rPr>
                            <w:rFonts w:ascii="Times New Roman" w:hAnsi="Times New Roman" w:cs="Times New Roman"/>
                          </w:rPr>
                          <w:t>Ei oska öelda</w:t>
                        </w:r>
                      </w:p>
                    </w:tc>
                  </w:tr>
                </w:tbl>
                <w:p w14:paraId="7B406AA9" w14:textId="77777777" w:rsidR="00541041" w:rsidRPr="006F11F9" w:rsidRDefault="00541041" w:rsidP="00541041">
                  <w:pPr>
                    <w:pStyle w:val="Vahedeta"/>
                    <w:rPr>
                      <w:rFonts w:ascii="Times New Roman" w:hAnsi="Times New Roman" w:cs="Times New Roman"/>
                    </w:rPr>
                  </w:pPr>
                </w:p>
              </w:tc>
            </w:tr>
          </w:tbl>
          <w:p w14:paraId="63892A10" w14:textId="77777777" w:rsidR="009C61D0" w:rsidRPr="0057603B" w:rsidRDefault="009C61D0" w:rsidP="009C61D0">
            <w:pPr>
              <w:pStyle w:val="Vahedeta"/>
              <w:rPr>
                <w:rFonts w:ascii="Times New Roman" w:hAnsi="Times New Roman" w:cs="Times New Roman"/>
              </w:rPr>
            </w:pPr>
          </w:p>
        </w:tc>
      </w:tr>
    </w:tbl>
    <w:p w14:paraId="129E4F98" w14:textId="77777777" w:rsidR="0057603B" w:rsidRDefault="0057603B" w:rsidP="00AD48A0">
      <w:pPr>
        <w:pStyle w:val="Vahedeta"/>
        <w:rPr>
          <w:rFonts w:ascii="Times New Roman" w:hAnsi="Times New Roman" w:cs="Times New Roman"/>
        </w:rPr>
      </w:pPr>
    </w:p>
    <w:p w14:paraId="4BCA3216" w14:textId="0B1D9249" w:rsidR="00541041" w:rsidRDefault="000E7FCC" w:rsidP="00AD48A0">
      <w:pPr>
        <w:pStyle w:val="Vahedeta"/>
        <w:rPr>
          <w:rFonts w:ascii="Times New Roman" w:hAnsi="Times New Roman" w:cs="Times New Roman"/>
        </w:rPr>
      </w:pPr>
      <w:r w:rsidRPr="000E7FCC">
        <w:rPr>
          <w:rFonts w:ascii="Times New Roman" w:hAnsi="Times New Roman" w:cs="Times New Roman"/>
          <w:b/>
          <w:bCs/>
          <w:u w:val="single"/>
        </w:rPr>
        <w:t>3. Sidusrühmade kaasamine ja üldsuse osalemine</w:t>
      </w:r>
      <w:r w:rsidRPr="000E7FCC">
        <w:rPr>
          <w:rFonts w:ascii="Times New Roman" w:hAnsi="Times New Roman" w:cs="Times New Roman"/>
        </w:rPr>
        <w:t> </w:t>
      </w:r>
    </w:p>
    <w:p w14:paraId="201F9EA2" w14:textId="77777777" w:rsidR="000D7171" w:rsidRDefault="000D7171" w:rsidP="00AD48A0">
      <w:pPr>
        <w:pStyle w:val="Vahedeta"/>
        <w:rPr>
          <w:rFonts w:ascii="Times New Roman" w:hAnsi="Times New Roman" w:cs="Times New Roman"/>
        </w:rPr>
      </w:pPr>
    </w:p>
    <w:p w14:paraId="68005DF8" w14:textId="5CA7A020" w:rsidR="000D7171" w:rsidRDefault="000D7171" w:rsidP="00AD48A0">
      <w:pPr>
        <w:pStyle w:val="Vahedeta"/>
        <w:rPr>
          <w:rFonts w:ascii="Times New Roman" w:hAnsi="Times New Roman" w:cs="Times New Roman"/>
        </w:rPr>
      </w:pPr>
      <w:r w:rsidRPr="000D7171">
        <w:rPr>
          <w:rFonts w:ascii="Times New Roman" w:hAnsi="Times New Roman" w:cs="Times New Roman"/>
        </w:rPr>
        <w:t>14. Mil määral nõustute järgmiste väidetega?</w:t>
      </w:r>
    </w:p>
    <w:p w14:paraId="5794B3A9" w14:textId="77777777" w:rsidR="000E7FCC" w:rsidRDefault="000E7FCC" w:rsidP="00AD48A0">
      <w:pPr>
        <w:pStyle w:val="Vahedeta"/>
        <w:rPr>
          <w:rFonts w:ascii="Times New Roman" w:hAnsi="Times New Roman" w:cs="Times New Roman"/>
        </w:rPr>
      </w:pPr>
    </w:p>
    <w:tbl>
      <w:tblPr>
        <w:tblW w:w="8789" w:type="dxa"/>
        <w:tblInd w:w="-8" w:type="dxa"/>
        <w:shd w:val="clear" w:color="auto" w:fill="FFFFFF"/>
        <w:tblCellMar>
          <w:top w:w="15" w:type="dxa"/>
          <w:left w:w="15" w:type="dxa"/>
          <w:bottom w:w="15" w:type="dxa"/>
          <w:right w:w="15" w:type="dxa"/>
        </w:tblCellMar>
        <w:tblLook w:val="04A0" w:firstRow="1" w:lastRow="0" w:firstColumn="1" w:lastColumn="0" w:noHBand="0" w:noVBand="1"/>
      </w:tblPr>
      <w:tblGrid>
        <w:gridCol w:w="2704"/>
        <w:gridCol w:w="1046"/>
        <w:gridCol w:w="1253"/>
        <w:gridCol w:w="1165"/>
        <w:gridCol w:w="1205"/>
        <w:gridCol w:w="1416"/>
      </w:tblGrid>
      <w:tr w:rsidR="00175902" w:rsidRPr="00175902" w14:paraId="21ADF82C" w14:textId="77777777" w:rsidTr="73274116">
        <w:trPr>
          <w:tblHeader/>
        </w:trPr>
        <w:tc>
          <w:tcPr>
            <w:tcW w:w="2835" w:type="dxa"/>
            <w:tcBorders>
              <w:top w:val="single" w:sz="6" w:space="0" w:color="BBBBBB"/>
              <w:left w:val="single" w:sz="6" w:space="0" w:color="BBBBBB"/>
              <w:bottom w:val="single" w:sz="6" w:space="0" w:color="BBBBBB"/>
              <w:right w:val="single" w:sz="6" w:space="0" w:color="BBBBBB"/>
            </w:tcBorders>
            <w:shd w:val="clear" w:color="auto" w:fill="FFFFFF" w:themeFill="background1"/>
            <w:tcMar>
              <w:top w:w="75" w:type="dxa"/>
              <w:left w:w="150" w:type="dxa"/>
              <w:bottom w:w="75" w:type="dxa"/>
              <w:right w:w="150" w:type="dxa"/>
            </w:tcMar>
            <w:vAlign w:val="center"/>
            <w:hideMark/>
          </w:tcPr>
          <w:p w14:paraId="65D52D56" w14:textId="77777777" w:rsidR="00175902" w:rsidRPr="00175902" w:rsidRDefault="00175902" w:rsidP="00175902">
            <w:pPr>
              <w:pStyle w:val="Vahedeta"/>
              <w:rPr>
                <w:rFonts w:ascii="Times New Roman" w:hAnsi="Times New Roman" w:cs="Times New Roman"/>
                <w:sz w:val="22"/>
                <w:szCs w:val="22"/>
              </w:rPr>
            </w:pPr>
            <w:r w:rsidRPr="00175902">
              <w:rPr>
                <w:rFonts w:ascii="Times New Roman" w:hAnsi="Times New Roman" w:cs="Times New Roman"/>
                <w:sz w:val="22"/>
                <w:szCs w:val="22"/>
              </w:rPr>
              <w:t>Nõustun täielikult</w:t>
            </w:r>
          </w:p>
        </w:tc>
        <w:tc>
          <w:tcPr>
            <w:tcW w:w="639" w:type="dxa"/>
            <w:tcBorders>
              <w:top w:val="single" w:sz="6" w:space="0" w:color="BBBBBB"/>
              <w:left w:val="single" w:sz="6" w:space="0" w:color="BBBBBB"/>
              <w:bottom w:val="single" w:sz="6" w:space="0" w:color="BBBBBB"/>
              <w:right w:val="single" w:sz="6" w:space="0" w:color="BBBBBB"/>
            </w:tcBorders>
            <w:shd w:val="clear" w:color="auto" w:fill="FFFFFF" w:themeFill="background1"/>
            <w:tcMar>
              <w:top w:w="75" w:type="dxa"/>
              <w:left w:w="150" w:type="dxa"/>
              <w:bottom w:w="75" w:type="dxa"/>
              <w:right w:w="150" w:type="dxa"/>
            </w:tcMar>
            <w:vAlign w:val="center"/>
            <w:hideMark/>
          </w:tcPr>
          <w:p w14:paraId="3E3918B4" w14:textId="77777777" w:rsidR="00175902" w:rsidRPr="00175902" w:rsidRDefault="00175902" w:rsidP="00175902">
            <w:pPr>
              <w:pStyle w:val="Vahedeta"/>
              <w:rPr>
                <w:rFonts w:ascii="Times New Roman" w:hAnsi="Times New Roman" w:cs="Times New Roman"/>
                <w:sz w:val="22"/>
                <w:szCs w:val="22"/>
              </w:rPr>
            </w:pPr>
            <w:r w:rsidRPr="00175902">
              <w:rPr>
                <w:rFonts w:ascii="Times New Roman" w:hAnsi="Times New Roman" w:cs="Times New Roman"/>
                <w:sz w:val="22"/>
                <w:szCs w:val="22"/>
              </w:rPr>
              <w:t>Nõustun</w:t>
            </w:r>
          </w:p>
        </w:tc>
        <w:tc>
          <w:tcPr>
            <w:tcW w:w="1253" w:type="dxa"/>
            <w:tcBorders>
              <w:top w:val="single" w:sz="6" w:space="0" w:color="BBBBBB"/>
              <w:left w:val="single" w:sz="6" w:space="0" w:color="BBBBBB"/>
              <w:bottom w:val="single" w:sz="6" w:space="0" w:color="BBBBBB"/>
              <w:right w:val="single" w:sz="6" w:space="0" w:color="BBBBBB"/>
            </w:tcBorders>
            <w:shd w:val="clear" w:color="auto" w:fill="FFFFFF" w:themeFill="background1"/>
            <w:tcMar>
              <w:top w:w="75" w:type="dxa"/>
              <w:left w:w="150" w:type="dxa"/>
              <w:bottom w:w="75" w:type="dxa"/>
              <w:right w:w="150" w:type="dxa"/>
            </w:tcMar>
            <w:vAlign w:val="center"/>
            <w:hideMark/>
          </w:tcPr>
          <w:p w14:paraId="2F7590C7" w14:textId="77777777" w:rsidR="00175902" w:rsidRPr="00175902" w:rsidRDefault="00175902" w:rsidP="00175902">
            <w:pPr>
              <w:pStyle w:val="Vahedeta"/>
              <w:rPr>
                <w:rFonts w:ascii="Times New Roman" w:hAnsi="Times New Roman" w:cs="Times New Roman"/>
                <w:sz w:val="22"/>
                <w:szCs w:val="22"/>
              </w:rPr>
            </w:pPr>
            <w:r w:rsidRPr="00175902">
              <w:rPr>
                <w:rFonts w:ascii="Times New Roman" w:hAnsi="Times New Roman" w:cs="Times New Roman"/>
                <w:sz w:val="22"/>
                <w:szCs w:val="22"/>
              </w:rPr>
              <w:t>Olen neutraalsel seisukohal</w:t>
            </w:r>
          </w:p>
        </w:tc>
        <w:tc>
          <w:tcPr>
            <w:tcW w:w="1227" w:type="dxa"/>
            <w:tcBorders>
              <w:top w:val="single" w:sz="6" w:space="0" w:color="BBBBBB"/>
              <w:left w:val="single" w:sz="6" w:space="0" w:color="BBBBBB"/>
              <w:bottom w:val="single" w:sz="6" w:space="0" w:color="BBBBBB"/>
              <w:right w:val="single" w:sz="6" w:space="0" w:color="BBBBBB"/>
            </w:tcBorders>
            <w:shd w:val="clear" w:color="auto" w:fill="FFFFFF" w:themeFill="background1"/>
            <w:tcMar>
              <w:top w:w="75" w:type="dxa"/>
              <w:left w:w="150" w:type="dxa"/>
              <w:bottom w:w="75" w:type="dxa"/>
              <w:right w:w="150" w:type="dxa"/>
            </w:tcMar>
            <w:vAlign w:val="center"/>
            <w:hideMark/>
          </w:tcPr>
          <w:p w14:paraId="4C3FDE89" w14:textId="77777777" w:rsidR="00175902" w:rsidRPr="00175902" w:rsidRDefault="00175902" w:rsidP="00175902">
            <w:pPr>
              <w:pStyle w:val="Vahedeta"/>
              <w:rPr>
                <w:rFonts w:ascii="Times New Roman" w:hAnsi="Times New Roman" w:cs="Times New Roman"/>
                <w:sz w:val="22"/>
                <w:szCs w:val="22"/>
              </w:rPr>
            </w:pPr>
            <w:r w:rsidRPr="00175902">
              <w:rPr>
                <w:rFonts w:ascii="Times New Roman" w:hAnsi="Times New Roman" w:cs="Times New Roman"/>
                <w:sz w:val="22"/>
                <w:szCs w:val="22"/>
              </w:rPr>
              <w:t>Ei nõustu</w:t>
            </w:r>
          </w:p>
        </w:tc>
        <w:tc>
          <w:tcPr>
            <w:tcW w:w="1276" w:type="dxa"/>
            <w:tcBorders>
              <w:top w:val="single" w:sz="6" w:space="0" w:color="BBBBBB"/>
              <w:left w:val="single" w:sz="6" w:space="0" w:color="BBBBBB"/>
              <w:bottom w:val="single" w:sz="6" w:space="0" w:color="BBBBBB"/>
              <w:right w:val="single" w:sz="6" w:space="0" w:color="BBBBBB"/>
            </w:tcBorders>
            <w:shd w:val="clear" w:color="auto" w:fill="FFFFFF" w:themeFill="background1"/>
            <w:tcMar>
              <w:top w:w="75" w:type="dxa"/>
              <w:left w:w="150" w:type="dxa"/>
              <w:bottom w:w="75" w:type="dxa"/>
              <w:right w:w="150" w:type="dxa"/>
            </w:tcMar>
            <w:vAlign w:val="center"/>
            <w:hideMark/>
          </w:tcPr>
          <w:p w14:paraId="4949091B" w14:textId="77777777" w:rsidR="00175902" w:rsidRPr="00175902" w:rsidRDefault="00175902" w:rsidP="00175902">
            <w:pPr>
              <w:pStyle w:val="Vahedeta"/>
              <w:rPr>
                <w:rFonts w:ascii="Times New Roman" w:hAnsi="Times New Roman" w:cs="Times New Roman"/>
                <w:sz w:val="22"/>
                <w:szCs w:val="22"/>
              </w:rPr>
            </w:pPr>
            <w:r w:rsidRPr="00175902">
              <w:rPr>
                <w:rFonts w:ascii="Times New Roman" w:hAnsi="Times New Roman" w:cs="Times New Roman"/>
                <w:sz w:val="22"/>
                <w:szCs w:val="22"/>
              </w:rPr>
              <w:t>Ei nõustu üldse</w:t>
            </w:r>
          </w:p>
        </w:tc>
        <w:tc>
          <w:tcPr>
            <w:tcW w:w="1559" w:type="dxa"/>
            <w:tcBorders>
              <w:top w:val="single" w:sz="6" w:space="0" w:color="BBBBBB"/>
              <w:left w:val="single" w:sz="6" w:space="0" w:color="BBBBBB"/>
              <w:bottom w:val="single" w:sz="6" w:space="0" w:color="BBBBBB"/>
              <w:right w:val="single" w:sz="6" w:space="0" w:color="BBBBBB"/>
            </w:tcBorders>
            <w:shd w:val="clear" w:color="auto" w:fill="FFFFFF" w:themeFill="background1"/>
            <w:tcMar>
              <w:top w:w="75" w:type="dxa"/>
              <w:left w:w="150" w:type="dxa"/>
              <w:bottom w:w="75" w:type="dxa"/>
              <w:right w:w="150" w:type="dxa"/>
            </w:tcMar>
            <w:vAlign w:val="center"/>
            <w:hideMark/>
          </w:tcPr>
          <w:p w14:paraId="11EF3AC3" w14:textId="77777777" w:rsidR="00175902" w:rsidRPr="00175902" w:rsidRDefault="00175902" w:rsidP="00175902">
            <w:pPr>
              <w:pStyle w:val="Vahedeta"/>
              <w:rPr>
                <w:rFonts w:ascii="Times New Roman" w:hAnsi="Times New Roman" w:cs="Times New Roman"/>
                <w:sz w:val="22"/>
                <w:szCs w:val="22"/>
              </w:rPr>
            </w:pPr>
            <w:r w:rsidRPr="00175902">
              <w:rPr>
                <w:rFonts w:ascii="Times New Roman" w:hAnsi="Times New Roman" w:cs="Times New Roman"/>
                <w:sz w:val="22"/>
                <w:szCs w:val="22"/>
              </w:rPr>
              <w:t>Ei oska öelda</w:t>
            </w:r>
          </w:p>
        </w:tc>
      </w:tr>
      <w:tr w:rsidR="00175902" w:rsidRPr="00175902" w14:paraId="567371F1" w14:textId="77777777" w:rsidTr="73274116">
        <w:tc>
          <w:tcPr>
            <w:tcW w:w="2835" w:type="dxa"/>
            <w:tcBorders>
              <w:top w:val="single" w:sz="6" w:space="0" w:color="BBBBBB"/>
              <w:left w:val="single" w:sz="6" w:space="0" w:color="BBBBBB"/>
              <w:bottom w:val="single" w:sz="6" w:space="0" w:color="BBBBBB"/>
              <w:right w:val="single" w:sz="6" w:space="0" w:color="BBBBBB"/>
            </w:tcBorders>
            <w:shd w:val="clear" w:color="auto" w:fill="FFFFFF" w:themeFill="background1"/>
            <w:tcMar>
              <w:top w:w="75" w:type="dxa"/>
              <w:left w:w="150" w:type="dxa"/>
              <w:bottom w:w="75" w:type="dxa"/>
              <w:right w:w="150" w:type="dxa"/>
            </w:tcMar>
            <w:vAlign w:val="center"/>
            <w:hideMark/>
          </w:tcPr>
          <w:p w14:paraId="2A1685B4" w14:textId="77777777" w:rsidR="00175902" w:rsidRPr="00175902" w:rsidRDefault="00175902" w:rsidP="00175902">
            <w:pPr>
              <w:pStyle w:val="Vahedeta"/>
              <w:rPr>
                <w:rFonts w:ascii="Times New Roman" w:hAnsi="Times New Roman" w:cs="Times New Roman"/>
                <w:sz w:val="22"/>
                <w:szCs w:val="22"/>
              </w:rPr>
            </w:pPr>
            <w:r w:rsidRPr="00175902">
              <w:rPr>
                <w:rFonts w:ascii="Times New Roman" w:hAnsi="Times New Roman" w:cs="Times New Roman"/>
                <w:sz w:val="22"/>
                <w:szCs w:val="22"/>
              </w:rPr>
              <w:t>a. Tuleks kehtestada sidusrühmade kaasamise miinimumnõuded</w:t>
            </w:r>
          </w:p>
        </w:tc>
        <w:tc>
          <w:tcPr>
            <w:tcW w:w="639" w:type="dxa"/>
            <w:tcBorders>
              <w:top w:val="single" w:sz="6" w:space="0" w:color="BBBBBB"/>
              <w:left w:val="single" w:sz="6" w:space="0" w:color="BBBBBB"/>
              <w:bottom w:val="single" w:sz="6" w:space="0" w:color="BBBBBB"/>
              <w:right w:val="single" w:sz="6" w:space="0" w:color="BBBBBB"/>
            </w:tcBorders>
            <w:shd w:val="clear" w:color="auto" w:fill="FFFFFF" w:themeFill="background1"/>
            <w:tcMar>
              <w:top w:w="75" w:type="dxa"/>
              <w:left w:w="150" w:type="dxa"/>
              <w:bottom w:w="75" w:type="dxa"/>
              <w:right w:w="150" w:type="dxa"/>
            </w:tcMar>
            <w:vAlign w:val="center"/>
            <w:hideMark/>
          </w:tcPr>
          <w:p w14:paraId="3D141C70" w14:textId="77777777" w:rsidR="00175902" w:rsidRPr="002D5C4B" w:rsidRDefault="00175902" w:rsidP="002D5C4B">
            <w:pPr>
              <w:pStyle w:val="Vahedeta"/>
              <w:jc w:val="center"/>
              <w:rPr>
                <w:rFonts w:ascii="Times New Roman" w:hAnsi="Times New Roman" w:cs="Times New Roman"/>
                <w:b/>
                <w:bCs/>
              </w:rPr>
            </w:pPr>
          </w:p>
        </w:tc>
        <w:tc>
          <w:tcPr>
            <w:tcW w:w="1253" w:type="dxa"/>
            <w:tcBorders>
              <w:top w:val="single" w:sz="6" w:space="0" w:color="BBBBBB"/>
              <w:left w:val="single" w:sz="6" w:space="0" w:color="BBBBBB"/>
              <w:bottom w:val="single" w:sz="6" w:space="0" w:color="BBBBBB"/>
              <w:right w:val="single" w:sz="6" w:space="0" w:color="BBBBBB"/>
            </w:tcBorders>
            <w:shd w:val="clear" w:color="auto" w:fill="FFFFFF" w:themeFill="background1"/>
            <w:tcMar>
              <w:top w:w="75" w:type="dxa"/>
              <w:left w:w="150" w:type="dxa"/>
              <w:bottom w:w="75" w:type="dxa"/>
              <w:right w:w="150" w:type="dxa"/>
            </w:tcMar>
            <w:vAlign w:val="center"/>
            <w:hideMark/>
          </w:tcPr>
          <w:p w14:paraId="4793CA8E" w14:textId="066403F1" w:rsidR="00175902" w:rsidRPr="002D5C4B" w:rsidRDefault="002D5C4B" w:rsidP="002D5C4B">
            <w:pPr>
              <w:pStyle w:val="Vahedeta"/>
              <w:jc w:val="center"/>
              <w:rPr>
                <w:rFonts w:ascii="Times New Roman" w:hAnsi="Times New Roman" w:cs="Times New Roman"/>
                <w:b/>
                <w:bCs/>
              </w:rPr>
            </w:pPr>
            <w:r w:rsidRPr="002D5C4B">
              <w:rPr>
                <w:rFonts w:ascii="Times New Roman" w:hAnsi="Times New Roman" w:cs="Times New Roman"/>
                <w:b/>
                <w:bCs/>
              </w:rPr>
              <w:t>X</w:t>
            </w:r>
          </w:p>
        </w:tc>
        <w:tc>
          <w:tcPr>
            <w:tcW w:w="1227" w:type="dxa"/>
            <w:tcBorders>
              <w:top w:val="single" w:sz="6" w:space="0" w:color="BBBBBB"/>
              <w:left w:val="single" w:sz="6" w:space="0" w:color="BBBBBB"/>
              <w:bottom w:val="single" w:sz="6" w:space="0" w:color="BBBBBB"/>
              <w:right w:val="single" w:sz="6" w:space="0" w:color="BBBBBB"/>
            </w:tcBorders>
            <w:shd w:val="clear" w:color="auto" w:fill="FFFFFF" w:themeFill="background1"/>
            <w:tcMar>
              <w:top w:w="75" w:type="dxa"/>
              <w:left w:w="150" w:type="dxa"/>
              <w:bottom w:w="75" w:type="dxa"/>
              <w:right w:w="150" w:type="dxa"/>
            </w:tcMar>
            <w:vAlign w:val="center"/>
            <w:hideMark/>
          </w:tcPr>
          <w:p w14:paraId="0BCE8993" w14:textId="77777777" w:rsidR="00175902" w:rsidRPr="002D5C4B" w:rsidRDefault="00175902" w:rsidP="002D5C4B">
            <w:pPr>
              <w:pStyle w:val="Vahedeta"/>
              <w:jc w:val="center"/>
              <w:rPr>
                <w:rFonts w:ascii="Times New Roman" w:hAnsi="Times New Roman" w:cs="Times New Roman"/>
                <w:b/>
                <w:bCs/>
              </w:rPr>
            </w:pPr>
          </w:p>
        </w:tc>
        <w:tc>
          <w:tcPr>
            <w:tcW w:w="1276" w:type="dxa"/>
            <w:tcBorders>
              <w:top w:val="single" w:sz="6" w:space="0" w:color="BBBBBB"/>
              <w:left w:val="single" w:sz="6" w:space="0" w:color="BBBBBB"/>
              <w:bottom w:val="single" w:sz="6" w:space="0" w:color="BBBBBB"/>
              <w:right w:val="single" w:sz="6" w:space="0" w:color="BBBBBB"/>
            </w:tcBorders>
            <w:shd w:val="clear" w:color="auto" w:fill="FFFFFF" w:themeFill="background1"/>
            <w:tcMar>
              <w:top w:w="75" w:type="dxa"/>
              <w:left w:w="150" w:type="dxa"/>
              <w:bottom w:w="75" w:type="dxa"/>
              <w:right w:w="150" w:type="dxa"/>
            </w:tcMar>
            <w:vAlign w:val="center"/>
            <w:hideMark/>
          </w:tcPr>
          <w:p w14:paraId="0D8073AB" w14:textId="77777777" w:rsidR="00175902" w:rsidRPr="002D5C4B" w:rsidRDefault="00175902" w:rsidP="002D5C4B">
            <w:pPr>
              <w:pStyle w:val="Vahedeta"/>
              <w:jc w:val="center"/>
              <w:rPr>
                <w:rFonts w:ascii="Times New Roman" w:hAnsi="Times New Roman" w:cs="Times New Roman"/>
                <w:b/>
                <w:bCs/>
              </w:rPr>
            </w:pPr>
          </w:p>
        </w:tc>
        <w:tc>
          <w:tcPr>
            <w:tcW w:w="1559" w:type="dxa"/>
            <w:tcBorders>
              <w:top w:val="single" w:sz="6" w:space="0" w:color="BBBBBB"/>
              <w:left w:val="single" w:sz="6" w:space="0" w:color="BBBBBB"/>
              <w:bottom w:val="single" w:sz="6" w:space="0" w:color="BBBBBB"/>
              <w:right w:val="single" w:sz="6" w:space="0" w:color="BBBBBB"/>
            </w:tcBorders>
            <w:shd w:val="clear" w:color="auto" w:fill="FFFFFF" w:themeFill="background1"/>
            <w:tcMar>
              <w:top w:w="75" w:type="dxa"/>
              <w:left w:w="150" w:type="dxa"/>
              <w:bottom w:w="75" w:type="dxa"/>
              <w:right w:w="150" w:type="dxa"/>
            </w:tcMar>
            <w:vAlign w:val="center"/>
            <w:hideMark/>
          </w:tcPr>
          <w:p w14:paraId="13E2217E" w14:textId="77777777" w:rsidR="00175902" w:rsidRPr="002D5C4B" w:rsidRDefault="00175902" w:rsidP="002D5C4B">
            <w:pPr>
              <w:pStyle w:val="Vahedeta"/>
              <w:jc w:val="center"/>
              <w:rPr>
                <w:rFonts w:ascii="Times New Roman" w:hAnsi="Times New Roman" w:cs="Times New Roman"/>
                <w:b/>
                <w:bCs/>
              </w:rPr>
            </w:pPr>
          </w:p>
        </w:tc>
      </w:tr>
      <w:tr w:rsidR="00175902" w:rsidRPr="00175902" w14:paraId="63EB6B27" w14:textId="77777777" w:rsidTr="73274116">
        <w:tc>
          <w:tcPr>
            <w:tcW w:w="2835"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5E71B3F" w14:textId="77777777" w:rsidR="00175902" w:rsidRPr="00175902" w:rsidRDefault="00175902" w:rsidP="00175902">
            <w:pPr>
              <w:pStyle w:val="Vahedeta"/>
              <w:rPr>
                <w:rFonts w:ascii="Times New Roman" w:hAnsi="Times New Roman" w:cs="Times New Roman"/>
                <w:sz w:val="22"/>
                <w:szCs w:val="22"/>
              </w:rPr>
            </w:pPr>
            <w:r w:rsidRPr="00175902">
              <w:rPr>
                <w:rFonts w:ascii="Times New Roman" w:hAnsi="Times New Roman" w:cs="Times New Roman"/>
                <w:sz w:val="22"/>
                <w:szCs w:val="22"/>
              </w:rPr>
              <w:t>b. Tuleks kehtestada selged suunised sidusrühmade kaasamiseks</w:t>
            </w:r>
          </w:p>
        </w:tc>
        <w:tc>
          <w:tcPr>
            <w:tcW w:w="639"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E0CFA8F" w14:textId="77777777" w:rsidR="00175902" w:rsidRPr="002D5C4B" w:rsidRDefault="00175902" w:rsidP="002D5C4B">
            <w:pPr>
              <w:pStyle w:val="Vahedeta"/>
              <w:jc w:val="center"/>
              <w:rPr>
                <w:rFonts w:ascii="Times New Roman" w:hAnsi="Times New Roman" w:cs="Times New Roman"/>
                <w:b/>
                <w:bCs/>
              </w:rPr>
            </w:pPr>
          </w:p>
        </w:tc>
        <w:tc>
          <w:tcPr>
            <w:tcW w:w="1253"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42F4FC0B" w14:textId="45F7F66A" w:rsidR="00175902" w:rsidRPr="002D5C4B" w:rsidRDefault="002D5C4B" w:rsidP="002D5C4B">
            <w:pPr>
              <w:pStyle w:val="Vahedeta"/>
              <w:jc w:val="center"/>
              <w:rPr>
                <w:rFonts w:ascii="Times New Roman" w:hAnsi="Times New Roman" w:cs="Times New Roman"/>
                <w:b/>
                <w:bCs/>
              </w:rPr>
            </w:pPr>
            <w:r w:rsidRPr="002D5C4B">
              <w:rPr>
                <w:rFonts w:ascii="Times New Roman" w:hAnsi="Times New Roman" w:cs="Times New Roman"/>
                <w:b/>
                <w:bCs/>
              </w:rPr>
              <w:t>X</w:t>
            </w:r>
          </w:p>
        </w:tc>
        <w:tc>
          <w:tcPr>
            <w:tcW w:w="1227"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4B75FF66" w14:textId="77777777" w:rsidR="00175902" w:rsidRPr="002D5C4B" w:rsidRDefault="00175902" w:rsidP="002D5C4B">
            <w:pPr>
              <w:pStyle w:val="Vahedeta"/>
              <w:jc w:val="center"/>
              <w:rPr>
                <w:rFonts w:ascii="Times New Roman" w:hAnsi="Times New Roman" w:cs="Times New Roman"/>
                <w:b/>
                <w:bCs/>
              </w:rPr>
            </w:pPr>
          </w:p>
        </w:tc>
        <w:tc>
          <w:tcPr>
            <w:tcW w:w="127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08D3B7E3" w14:textId="77777777" w:rsidR="00175902" w:rsidRPr="002D5C4B" w:rsidRDefault="00175902" w:rsidP="002D5C4B">
            <w:pPr>
              <w:pStyle w:val="Vahedeta"/>
              <w:jc w:val="center"/>
              <w:rPr>
                <w:rFonts w:ascii="Times New Roman" w:hAnsi="Times New Roman" w:cs="Times New Roman"/>
                <w:b/>
                <w:bCs/>
              </w:rPr>
            </w:pPr>
          </w:p>
        </w:tc>
        <w:tc>
          <w:tcPr>
            <w:tcW w:w="1559"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3D422C0C" w14:textId="77777777" w:rsidR="00175902" w:rsidRPr="002D5C4B" w:rsidRDefault="00175902" w:rsidP="002D5C4B">
            <w:pPr>
              <w:pStyle w:val="Vahedeta"/>
              <w:jc w:val="center"/>
              <w:rPr>
                <w:rFonts w:ascii="Times New Roman" w:hAnsi="Times New Roman" w:cs="Times New Roman"/>
                <w:b/>
                <w:bCs/>
              </w:rPr>
            </w:pPr>
          </w:p>
        </w:tc>
      </w:tr>
      <w:tr w:rsidR="00175902" w:rsidRPr="00175902" w14:paraId="46154666" w14:textId="77777777" w:rsidTr="73274116">
        <w:tc>
          <w:tcPr>
            <w:tcW w:w="2835" w:type="dxa"/>
            <w:tcBorders>
              <w:top w:val="single" w:sz="6" w:space="0" w:color="BBBBBB"/>
              <w:left w:val="single" w:sz="6" w:space="0" w:color="BBBBBB"/>
              <w:bottom w:val="single" w:sz="6" w:space="0" w:color="BBBBBB"/>
              <w:right w:val="single" w:sz="6" w:space="0" w:color="BBBBBB"/>
            </w:tcBorders>
            <w:shd w:val="clear" w:color="auto" w:fill="FFFFFF" w:themeFill="background1"/>
            <w:tcMar>
              <w:top w:w="75" w:type="dxa"/>
              <w:left w:w="150" w:type="dxa"/>
              <w:bottom w:w="75" w:type="dxa"/>
              <w:right w:w="150" w:type="dxa"/>
            </w:tcMar>
            <w:vAlign w:val="center"/>
            <w:hideMark/>
          </w:tcPr>
          <w:p w14:paraId="597AAFA7" w14:textId="77777777" w:rsidR="00175902" w:rsidRPr="00175902" w:rsidRDefault="00175902" w:rsidP="00175902">
            <w:pPr>
              <w:pStyle w:val="Vahedeta"/>
              <w:rPr>
                <w:rFonts w:ascii="Times New Roman" w:hAnsi="Times New Roman" w:cs="Times New Roman"/>
                <w:sz w:val="22"/>
                <w:szCs w:val="22"/>
              </w:rPr>
            </w:pPr>
            <w:r w:rsidRPr="00175902">
              <w:rPr>
                <w:rFonts w:ascii="Times New Roman" w:hAnsi="Times New Roman" w:cs="Times New Roman"/>
                <w:sz w:val="22"/>
                <w:szCs w:val="22"/>
              </w:rPr>
              <w:t>c. Läbipaistvuse suurendamiseks tuleks parandada üldsuse juurdepääsu maailmamereteabele</w:t>
            </w:r>
          </w:p>
        </w:tc>
        <w:tc>
          <w:tcPr>
            <w:tcW w:w="639" w:type="dxa"/>
            <w:tcBorders>
              <w:top w:val="single" w:sz="6" w:space="0" w:color="BBBBBB"/>
              <w:left w:val="single" w:sz="6" w:space="0" w:color="BBBBBB"/>
              <w:bottom w:val="single" w:sz="6" w:space="0" w:color="BBBBBB"/>
              <w:right w:val="single" w:sz="6" w:space="0" w:color="BBBBBB"/>
            </w:tcBorders>
            <w:shd w:val="clear" w:color="auto" w:fill="FFFFFF" w:themeFill="background1"/>
            <w:tcMar>
              <w:top w:w="75" w:type="dxa"/>
              <w:left w:w="150" w:type="dxa"/>
              <w:bottom w:w="75" w:type="dxa"/>
              <w:right w:w="150" w:type="dxa"/>
            </w:tcMar>
            <w:vAlign w:val="center"/>
            <w:hideMark/>
          </w:tcPr>
          <w:p w14:paraId="52B17681" w14:textId="77777777" w:rsidR="00175902" w:rsidRPr="002D5C4B" w:rsidRDefault="00175902" w:rsidP="002D5C4B">
            <w:pPr>
              <w:pStyle w:val="Vahedeta"/>
              <w:jc w:val="center"/>
              <w:rPr>
                <w:rFonts w:ascii="Times New Roman" w:hAnsi="Times New Roman" w:cs="Times New Roman"/>
                <w:b/>
                <w:bCs/>
              </w:rPr>
            </w:pPr>
          </w:p>
        </w:tc>
        <w:tc>
          <w:tcPr>
            <w:tcW w:w="1253" w:type="dxa"/>
            <w:tcBorders>
              <w:top w:val="single" w:sz="6" w:space="0" w:color="BBBBBB"/>
              <w:left w:val="single" w:sz="6" w:space="0" w:color="BBBBBB"/>
              <w:bottom w:val="single" w:sz="6" w:space="0" w:color="BBBBBB"/>
              <w:right w:val="single" w:sz="6" w:space="0" w:color="BBBBBB"/>
            </w:tcBorders>
            <w:shd w:val="clear" w:color="auto" w:fill="FFFFFF" w:themeFill="background1"/>
            <w:tcMar>
              <w:top w:w="75" w:type="dxa"/>
              <w:left w:w="150" w:type="dxa"/>
              <w:bottom w:w="75" w:type="dxa"/>
              <w:right w:w="150" w:type="dxa"/>
            </w:tcMar>
            <w:vAlign w:val="center"/>
            <w:hideMark/>
          </w:tcPr>
          <w:p w14:paraId="7D1C0EB9" w14:textId="54B50D62" w:rsidR="00175902" w:rsidRPr="002D5C4B" w:rsidRDefault="002D5C4B" w:rsidP="002D5C4B">
            <w:pPr>
              <w:pStyle w:val="Vahedeta"/>
              <w:jc w:val="center"/>
              <w:rPr>
                <w:rFonts w:ascii="Times New Roman" w:hAnsi="Times New Roman" w:cs="Times New Roman"/>
                <w:b/>
                <w:bCs/>
              </w:rPr>
            </w:pPr>
            <w:r w:rsidRPr="002D5C4B">
              <w:rPr>
                <w:rFonts w:ascii="Times New Roman" w:hAnsi="Times New Roman" w:cs="Times New Roman"/>
                <w:b/>
                <w:bCs/>
              </w:rPr>
              <w:t>X</w:t>
            </w:r>
          </w:p>
        </w:tc>
        <w:tc>
          <w:tcPr>
            <w:tcW w:w="1227" w:type="dxa"/>
            <w:tcBorders>
              <w:top w:val="single" w:sz="6" w:space="0" w:color="BBBBBB"/>
              <w:left w:val="single" w:sz="6" w:space="0" w:color="BBBBBB"/>
              <w:bottom w:val="single" w:sz="6" w:space="0" w:color="BBBBBB"/>
              <w:right w:val="single" w:sz="6" w:space="0" w:color="BBBBBB"/>
            </w:tcBorders>
            <w:shd w:val="clear" w:color="auto" w:fill="FFFFFF" w:themeFill="background1"/>
            <w:tcMar>
              <w:top w:w="75" w:type="dxa"/>
              <w:left w:w="150" w:type="dxa"/>
              <w:bottom w:w="75" w:type="dxa"/>
              <w:right w:w="150" w:type="dxa"/>
            </w:tcMar>
            <w:vAlign w:val="center"/>
            <w:hideMark/>
          </w:tcPr>
          <w:p w14:paraId="386DC392" w14:textId="77777777" w:rsidR="00175902" w:rsidRPr="002D5C4B" w:rsidRDefault="00175902" w:rsidP="002D5C4B">
            <w:pPr>
              <w:pStyle w:val="Vahedeta"/>
              <w:jc w:val="center"/>
              <w:rPr>
                <w:rFonts w:ascii="Times New Roman" w:hAnsi="Times New Roman" w:cs="Times New Roman"/>
                <w:b/>
                <w:bCs/>
              </w:rPr>
            </w:pPr>
          </w:p>
        </w:tc>
        <w:tc>
          <w:tcPr>
            <w:tcW w:w="1276" w:type="dxa"/>
            <w:tcBorders>
              <w:top w:val="single" w:sz="6" w:space="0" w:color="BBBBBB"/>
              <w:left w:val="single" w:sz="6" w:space="0" w:color="BBBBBB"/>
              <w:bottom w:val="single" w:sz="6" w:space="0" w:color="BBBBBB"/>
              <w:right w:val="single" w:sz="6" w:space="0" w:color="BBBBBB"/>
            </w:tcBorders>
            <w:shd w:val="clear" w:color="auto" w:fill="FFFFFF" w:themeFill="background1"/>
            <w:tcMar>
              <w:top w:w="75" w:type="dxa"/>
              <w:left w:w="150" w:type="dxa"/>
              <w:bottom w:w="75" w:type="dxa"/>
              <w:right w:w="150" w:type="dxa"/>
            </w:tcMar>
            <w:vAlign w:val="center"/>
            <w:hideMark/>
          </w:tcPr>
          <w:p w14:paraId="65F49553" w14:textId="77777777" w:rsidR="00175902" w:rsidRPr="002D5C4B" w:rsidRDefault="00175902" w:rsidP="002D5C4B">
            <w:pPr>
              <w:pStyle w:val="Vahedeta"/>
              <w:jc w:val="center"/>
              <w:rPr>
                <w:rFonts w:ascii="Times New Roman" w:hAnsi="Times New Roman" w:cs="Times New Roman"/>
                <w:b/>
                <w:bCs/>
              </w:rPr>
            </w:pPr>
          </w:p>
        </w:tc>
        <w:tc>
          <w:tcPr>
            <w:tcW w:w="1559" w:type="dxa"/>
            <w:tcBorders>
              <w:top w:val="single" w:sz="6" w:space="0" w:color="BBBBBB"/>
              <w:left w:val="single" w:sz="6" w:space="0" w:color="BBBBBB"/>
              <w:bottom w:val="single" w:sz="6" w:space="0" w:color="BBBBBB"/>
              <w:right w:val="single" w:sz="6" w:space="0" w:color="BBBBBB"/>
            </w:tcBorders>
            <w:shd w:val="clear" w:color="auto" w:fill="FFFFFF" w:themeFill="background1"/>
            <w:tcMar>
              <w:top w:w="75" w:type="dxa"/>
              <w:left w:w="150" w:type="dxa"/>
              <w:bottom w:w="75" w:type="dxa"/>
              <w:right w:w="150" w:type="dxa"/>
            </w:tcMar>
            <w:vAlign w:val="center"/>
            <w:hideMark/>
          </w:tcPr>
          <w:p w14:paraId="73117075" w14:textId="77777777" w:rsidR="00175902" w:rsidRPr="002D5C4B" w:rsidRDefault="00175902" w:rsidP="002D5C4B">
            <w:pPr>
              <w:pStyle w:val="Vahedeta"/>
              <w:jc w:val="center"/>
              <w:rPr>
                <w:rFonts w:ascii="Times New Roman" w:hAnsi="Times New Roman" w:cs="Times New Roman"/>
                <w:b/>
                <w:bCs/>
              </w:rPr>
            </w:pPr>
          </w:p>
        </w:tc>
      </w:tr>
      <w:tr w:rsidR="00175902" w:rsidRPr="00175902" w14:paraId="41383B30" w14:textId="77777777" w:rsidTr="73274116">
        <w:tc>
          <w:tcPr>
            <w:tcW w:w="2835"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393A814F" w14:textId="77777777" w:rsidR="00175902" w:rsidRPr="00175902" w:rsidRDefault="00175902" w:rsidP="00175902">
            <w:pPr>
              <w:pStyle w:val="Vahedeta"/>
              <w:rPr>
                <w:rFonts w:ascii="Times New Roman" w:hAnsi="Times New Roman" w:cs="Times New Roman"/>
                <w:sz w:val="22"/>
                <w:szCs w:val="22"/>
              </w:rPr>
            </w:pPr>
            <w:r w:rsidRPr="00175902">
              <w:rPr>
                <w:rFonts w:ascii="Times New Roman" w:hAnsi="Times New Roman" w:cs="Times New Roman"/>
                <w:sz w:val="22"/>
                <w:szCs w:val="22"/>
              </w:rPr>
              <w:t>d. Pädev asutus peaks avalikud konsultatsioonid dokumenteerima ja andma tagasisidet selle kohta, kuidas märkusi käsitleti</w:t>
            </w:r>
          </w:p>
        </w:tc>
        <w:tc>
          <w:tcPr>
            <w:tcW w:w="639"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147F8DC4" w14:textId="3155D19A" w:rsidR="00175902" w:rsidRPr="002D5C4B" w:rsidRDefault="4FFCF971" w:rsidP="002D5C4B">
            <w:pPr>
              <w:pStyle w:val="Vahedeta"/>
              <w:jc w:val="center"/>
              <w:rPr>
                <w:rFonts w:ascii="Times New Roman" w:hAnsi="Times New Roman" w:cs="Times New Roman"/>
                <w:b/>
                <w:bCs/>
              </w:rPr>
            </w:pPr>
            <w:r w:rsidRPr="73274116">
              <w:rPr>
                <w:rFonts w:ascii="Times New Roman" w:hAnsi="Times New Roman" w:cs="Times New Roman"/>
                <w:b/>
                <w:bCs/>
              </w:rPr>
              <w:t>X</w:t>
            </w:r>
          </w:p>
        </w:tc>
        <w:tc>
          <w:tcPr>
            <w:tcW w:w="1253"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7C6E586A" w14:textId="6DD43D93" w:rsidR="00175902" w:rsidRPr="002D5C4B" w:rsidRDefault="00175902" w:rsidP="002D5C4B">
            <w:pPr>
              <w:pStyle w:val="Vahedeta"/>
              <w:jc w:val="center"/>
              <w:rPr>
                <w:rFonts w:ascii="Times New Roman" w:hAnsi="Times New Roman" w:cs="Times New Roman"/>
                <w:b/>
                <w:bCs/>
              </w:rPr>
            </w:pPr>
          </w:p>
        </w:tc>
        <w:tc>
          <w:tcPr>
            <w:tcW w:w="1227"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3042CDE6" w14:textId="77777777" w:rsidR="00175902" w:rsidRPr="002D5C4B" w:rsidRDefault="00175902" w:rsidP="002D5C4B">
            <w:pPr>
              <w:pStyle w:val="Vahedeta"/>
              <w:jc w:val="center"/>
              <w:rPr>
                <w:rFonts w:ascii="Times New Roman" w:hAnsi="Times New Roman" w:cs="Times New Roman"/>
                <w:b/>
                <w:bCs/>
              </w:rPr>
            </w:pPr>
          </w:p>
        </w:tc>
        <w:tc>
          <w:tcPr>
            <w:tcW w:w="127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0DE1BFE8" w14:textId="77777777" w:rsidR="00175902" w:rsidRPr="002D5C4B" w:rsidRDefault="00175902" w:rsidP="002D5C4B">
            <w:pPr>
              <w:pStyle w:val="Vahedeta"/>
              <w:jc w:val="center"/>
              <w:rPr>
                <w:rFonts w:ascii="Times New Roman" w:hAnsi="Times New Roman" w:cs="Times New Roman"/>
                <w:b/>
                <w:bCs/>
              </w:rPr>
            </w:pPr>
          </w:p>
        </w:tc>
        <w:tc>
          <w:tcPr>
            <w:tcW w:w="1559"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88BE878" w14:textId="77777777" w:rsidR="00175902" w:rsidRPr="002D5C4B" w:rsidRDefault="00175902" w:rsidP="002D5C4B">
            <w:pPr>
              <w:pStyle w:val="Vahedeta"/>
              <w:jc w:val="center"/>
              <w:rPr>
                <w:rFonts w:ascii="Times New Roman" w:hAnsi="Times New Roman" w:cs="Times New Roman"/>
                <w:b/>
                <w:bCs/>
              </w:rPr>
            </w:pPr>
          </w:p>
        </w:tc>
      </w:tr>
      <w:tr w:rsidR="00175902" w:rsidRPr="00175902" w14:paraId="43D4144B" w14:textId="77777777" w:rsidTr="73274116">
        <w:tc>
          <w:tcPr>
            <w:tcW w:w="2835" w:type="dxa"/>
            <w:tcBorders>
              <w:top w:val="single" w:sz="6" w:space="0" w:color="BBBBBB"/>
              <w:left w:val="single" w:sz="6" w:space="0" w:color="BBBBBB"/>
              <w:bottom w:val="single" w:sz="6" w:space="0" w:color="BBBBBB"/>
              <w:right w:val="single" w:sz="6" w:space="0" w:color="BBBBBB"/>
            </w:tcBorders>
            <w:shd w:val="clear" w:color="auto" w:fill="FFFFFF" w:themeFill="background1"/>
            <w:tcMar>
              <w:top w:w="75" w:type="dxa"/>
              <w:left w:w="150" w:type="dxa"/>
              <w:bottom w:w="75" w:type="dxa"/>
              <w:right w:w="150" w:type="dxa"/>
            </w:tcMar>
            <w:vAlign w:val="center"/>
            <w:hideMark/>
          </w:tcPr>
          <w:p w14:paraId="2543667F" w14:textId="77777777" w:rsidR="00175902" w:rsidRPr="00175902" w:rsidRDefault="00175902" w:rsidP="00175902">
            <w:pPr>
              <w:pStyle w:val="Vahedeta"/>
              <w:rPr>
                <w:rFonts w:ascii="Times New Roman" w:hAnsi="Times New Roman" w:cs="Times New Roman"/>
                <w:sz w:val="22"/>
                <w:szCs w:val="22"/>
              </w:rPr>
            </w:pPr>
            <w:r w:rsidRPr="00175902">
              <w:rPr>
                <w:rFonts w:ascii="Times New Roman" w:hAnsi="Times New Roman" w:cs="Times New Roman"/>
                <w:sz w:val="22"/>
                <w:szCs w:val="22"/>
              </w:rPr>
              <w:t xml:space="preserve">e. Julgustada tuleks kohalike kogukondade ja asutuste suuremat osalemist maailmamere </w:t>
            </w:r>
            <w:r w:rsidRPr="00175902">
              <w:rPr>
                <w:rFonts w:ascii="Times New Roman" w:hAnsi="Times New Roman" w:cs="Times New Roman"/>
                <w:sz w:val="22"/>
                <w:szCs w:val="22"/>
              </w:rPr>
              <w:lastRenderedPageBreak/>
              <w:t>planeerimist käsitlevates otsustes</w:t>
            </w:r>
          </w:p>
        </w:tc>
        <w:tc>
          <w:tcPr>
            <w:tcW w:w="639" w:type="dxa"/>
            <w:tcBorders>
              <w:top w:val="single" w:sz="6" w:space="0" w:color="BBBBBB"/>
              <w:left w:val="single" w:sz="6" w:space="0" w:color="BBBBBB"/>
              <w:bottom w:val="single" w:sz="6" w:space="0" w:color="BBBBBB"/>
              <w:right w:val="single" w:sz="6" w:space="0" w:color="BBBBBB"/>
            </w:tcBorders>
            <w:shd w:val="clear" w:color="auto" w:fill="FFFFFF" w:themeFill="background1"/>
            <w:tcMar>
              <w:top w:w="75" w:type="dxa"/>
              <w:left w:w="150" w:type="dxa"/>
              <w:bottom w:w="75" w:type="dxa"/>
              <w:right w:w="150" w:type="dxa"/>
            </w:tcMar>
            <w:vAlign w:val="center"/>
            <w:hideMark/>
          </w:tcPr>
          <w:p w14:paraId="25BFE99C" w14:textId="6C4B62AA" w:rsidR="00175902" w:rsidRPr="002D5C4B" w:rsidRDefault="002D5C4B" w:rsidP="002D5C4B">
            <w:pPr>
              <w:pStyle w:val="Vahedeta"/>
              <w:jc w:val="center"/>
              <w:rPr>
                <w:rFonts w:ascii="Times New Roman" w:hAnsi="Times New Roman" w:cs="Times New Roman"/>
                <w:b/>
                <w:bCs/>
              </w:rPr>
            </w:pPr>
            <w:r w:rsidRPr="002D5C4B">
              <w:rPr>
                <w:rFonts w:ascii="Times New Roman" w:hAnsi="Times New Roman" w:cs="Times New Roman"/>
                <w:b/>
                <w:bCs/>
              </w:rPr>
              <w:lastRenderedPageBreak/>
              <w:t>X</w:t>
            </w:r>
          </w:p>
        </w:tc>
        <w:tc>
          <w:tcPr>
            <w:tcW w:w="1253" w:type="dxa"/>
            <w:tcBorders>
              <w:top w:val="single" w:sz="6" w:space="0" w:color="BBBBBB"/>
              <w:left w:val="single" w:sz="6" w:space="0" w:color="BBBBBB"/>
              <w:bottom w:val="single" w:sz="6" w:space="0" w:color="BBBBBB"/>
              <w:right w:val="single" w:sz="6" w:space="0" w:color="BBBBBB"/>
            </w:tcBorders>
            <w:shd w:val="clear" w:color="auto" w:fill="FFFFFF" w:themeFill="background1"/>
            <w:tcMar>
              <w:top w:w="75" w:type="dxa"/>
              <w:left w:w="150" w:type="dxa"/>
              <w:bottom w:w="75" w:type="dxa"/>
              <w:right w:w="150" w:type="dxa"/>
            </w:tcMar>
            <w:vAlign w:val="center"/>
            <w:hideMark/>
          </w:tcPr>
          <w:p w14:paraId="4E71C67C" w14:textId="77777777" w:rsidR="00175902" w:rsidRPr="002D5C4B" w:rsidRDefault="00175902" w:rsidP="002D5C4B">
            <w:pPr>
              <w:pStyle w:val="Vahedeta"/>
              <w:jc w:val="center"/>
              <w:rPr>
                <w:rFonts w:ascii="Times New Roman" w:hAnsi="Times New Roman" w:cs="Times New Roman"/>
                <w:b/>
                <w:bCs/>
              </w:rPr>
            </w:pPr>
          </w:p>
        </w:tc>
        <w:tc>
          <w:tcPr>
            <w:tcW w:w="1227" w:type="dxa"/>
            <w:tcBorders>
              <w:top w:val="single" w:sz="6" w:space="0" w:color="BBBBBB"/>
              <w:left w:val="single" w:sz="6" w:space="0" w:color="BBBBBB"/>
              <w:bottom w:val="single" w:sz="6" w:space="0" w:color="BBBBBB"/>
              <w:right w:val="single" w:sz="6" w:space="0" w:color="BBBBBB"/>
            </w:tcBorders>
            <w:shd w:val="clear" w:color="auto" w:fill="FFFFFF" w:themeFill="background1"/>
            <w:tcMar>
              <w:top w:w="75" w:type="dxa"/>
              <w:left w:w="150" w:type="dxa"/>
              <w:bottom w:w="75" w:type="dxa"/>
              <w:right w:w="150" w:type="dxa"/>
            </w:tcMar>
            <w:vAlign w:val="center"/>
            <w:hideMark/>
          </w:tcPr>
          <w:p w14:paraId="7DD86174" w14:textId="77777777" w:rsidR="00175902" w:rsidRPr="002D5C4B" w:rsidRDefault="00175902" w:rsidP="002D5C4B">
            <w:pPr>
              <w:pStyle w:val="Vahedeta"/>
              <w:jc w:val="center"/>
              <w:rPr>
                <w:rFonts w:ascii="Times New Roman" w:hAnsi="Times New Roman" w:cs="Times New Roman"/>
                <w:b/>
                <w:bCs/>
              </w:rPr>
            </w:pPr>
          </w:p>
        </w:tc>
        <w:tc>
          <w:tcPr>
            <w:tcW w:w="1276" w:type="dxa"/>
            <w:tcBorders>
              <w:top w:val="single" w:sz="6" w:space="0" w:color="BBBBBB"/>
              <w:left w:val="single" w:sz="6" w:space="0" w:color="BBBBBB"/>
              <w:bottom w:val="single" w:sz="6" w:space="0" w:color="BBBBBB"/>
              <w:right w:val="single" w:sz="6" w:space="0" w:color="BBBBBB"/>
            </w:tcBorders>
            <w:shd w:val="clear" w:color="auto" w:fill="FFFFFF" w:themeFill="background1"/>
            <w:tcMar>
              <w:top w:w="75" w:type="dxa"/>
              <w:left w:w="150" w:type="dxa"/>
              <w:bottom w:w="75" w:type="dxa"/>
              <w:right w:w="150" w:type="dxa"/>
            </w:tcMar>
            <w:vAlign w:val="center"/>
            <w:hideMark/>
          </w:tcPr>
          <w:p w14:paraId="711F9A3F" w14:textId="77777777" w:rsidR="00175902" w:rsidRPr="002D5C4B" w:rsidRDefault="00175902" w:rsidP="002D5C4B">
            <w:pPr>
              <w:pStyle w:val="Vahedeta"/>
              <w:jc w:val="center"/>
              <w:rPr>
                <w:rFonts w:ascii="Times New Roman" w:hAnsi="Times New Roman" w:cs="Times New Roman"/>
                <w:b/>
                <w:bCs/>
              </w:rPr>
            </w:pPr>
          </w:p>
        </w:tc>
        <w:tc>
          <w:tcPr>
            <w:tcW w:w="1559" w:type="dxa"/>
            <w:tcBorders>
              <w:top w:val="single" w:sz="6" w:space="0" w:color="BBBBBB"/>
              <w:left w:val="single" w:sz="6" w:space="0" w:color="BBBBBB"/>
              <w:bottom w:val="single" w:sz="6" w:space="0" w:color="BBBBBB"/>
              <w:right w:val="single" w:sz="6" w:space="0" w:color="BBBBBB"/>
            </w:tcBorders>
            <w:shd w:val="clear" w:color="auto" w:fill="FFFFFF" w:themeFill="background1"/>
            <w:tcMar>
              <w:top w:w="75" w:type="dxa"/>
              <w:left w:w="150" w:type="dxa"/>
              <w:bottom w:w="75" w:type="dxa"/>
              <w:right w:w="150" w:type="dxa"/>
            </w:tcMar>
            <w:vAlign w:val="center"/>
            <w:hideMark/>
          </w:tcPr>
          <w:p w14:paraId="646D4D82" w14:textId="77777777" w:rsidR="00175902" w:rsidRPr="002D5C4B" w:rsidRDefault="00175902" w:rsidP="002D5C4B">
            <w:pPr>
              <w:pStyle w:val="Vahedeta"/>
              <w:jc w:val="center"/>
              <w:rPr>
                <w:rFonts w:ascii="Times New Roman" w:hAnsi="Times New Roman" w:cs="Times New Roman"/>
                <w:b/>
                <w:bCs/>
              </w:rPr>
            </w:pPr>
          </w:p>
        </w:tc>
      </w:tr>
    </w:tbl>
    <w:p w14:paraId="3B4D562F" w14:textId="77777777" w:rsidR="000E7FCC" w:rsidRDefault="000E7FCC" w:rsidP="00AD48A0">
      <w:pPr>
        <w:pStyle w:val="Vahedeta"/>
        <w:rPr>
          <w:rFonts w:ascii="Times New Roman" w:hAnsi="Times New Roman" w:cs="Times New Roman"/>
        </w:rPr>
      </w:pPr>
    </w:p>
    <w:p w14:paraId="34606FB6" w14:textId="77777777" w:rsidR="000D7171" w:rsidRDefault="000D7171" w:rsidP="00AD48A0">
      <w:pPr>
        <w:pStyle w:val="Vahedeta"/>
        <w:rPr>
          <w:rFonts w:ascii="Times New Roman" w:hAnsi="Times New Roman" w:cs="Times New Roman"/>
        </w:rPr>
      </w:pPr>
    </w:p>
    <w:p w14:paraId="0DB02DB5" w14:textId="2B03AAF5" w:rsidR="000D7171" w:rsidRDefault="0023622D" w:rsidP="00AD48A0">
      <w:pPr>
        <w:pStyle w:val="Vahedeta"/>
        <w:rPr>
          <w:rFonts w:ascii="Times New Roman" w:hAnsi="Times New Roman" w:cs="Times New Roman"/>
        </w:rPr>
      </w:pPr>
      <w:r w:rsidRPr="0023622D">
        <w:rPr>
          <w:rFonts w:ascii="Times New Roman" w:hAnsi="Times New Roman" w:cs="Times New Roman"/>
          <w:b/>
          <w:bCs/>
          <w:u w:val="single"/>
        </w:rPr>
        <w:t>4. Teaduslikud andmed ja maailmamere seire</w:t>
      </w:r>
      <w:r w:rsidRPr="0023622D">
        <w:rPr>
          <w:rFonts w:ascii="Times New Roman" w:hAnsi="Times New Roman" w:cs="Times New Roman"/>
        </w:rPr>
        <w:t> </w:t>
      </w:r>
    </w:p>
    <w:p w14:paraId="08F6C946" w14:textId="77777777" w:rsidR="0023622D" w:rsidRDefault="0023622D" w:rsidP="00AD48A0">
      <w:pPr>
        <w:pStyle w:val="Vahedeta"/>
        <w:rPr>
          <w:rFonts w:ascii="Times New Roman" w:hAnsi="Times New Roman" w:cs="Times New Roman"/>
        </w:rPr>
      </w:pPr>
    </w:p>
    <w:p w14:paraId="153B6A19" w14:textId="30629746" w:rsidR="0023622D" w:rsidRDefault="0023622D" w:rsidP="00AD48A0">
      <w:pPr>
        <w:pStyle w:val="Vahedeta"/>
        <w:rPr>
          <w:rFonts w:ascii="Times New Roman" w:hAnsi="Times New Roman" w:cs="Times New Roman"/>
        </w:rPr>
      </w:pPr>
      <w:r w:rsidRPr="0023622D">
        <w:rPr>
          <w:rFonts w:ascii="Times New Roman" w:hAnsi="Times New Roman" w:cs="Times New Roman"/>
        </w:rPr>
        <w:t>15. Mil määral nõustute järgmiste väidetega?</w:t>
      </w:r>
    </w:p>
    <w:p w14:paraId="164E2847" w14:textId="77777777" w:rsidR="0023622D" w:rsidRDefault="0023622D" w:rsidP="00AD48A0">
      <w:pPr>
        <w:pStyle w:val="Vahedeta"/>
        <w:rPr>
          <w:rFonts w:ascii="Times New Roman" w:hAnsi="Times New Roman" w:cs="Times New Roman"/>
        </w:rPr>
      </w:pPr>
    </w:p>
    <w:tbl>
      <w:tblPr>
        <w:tblW w:w="8931" w:type="dxa"/>
        <w:tblInd w:w="-8" w:type="dxa"/>
        <w:shd w:val="clear" w:color="auto" w:fill="FFFFFF"/>
        <w:tblCellMar>
          <w:top w:w="15" w:type="dxa"/>
          <w:left w:w="15" w:type="dxa"/>
          <w:bottom w:w="15" w:type="dxa"/>
          <w:right w:w="15" w:type="dxa"/>
        </w:tblCellMar>
        <w:tblLook w:val="04A0" w:firstRow="1" w:lastRow="0" w:firstColumn="1" w:lastColumn="0" w:noHBand="0" w:noVBand="1"/>
      </w:tblPr>
      <w:tblGrid>
        <w:gridCol w:w="2497"/>
        <w:gridCol w:w="1114"/>
        <w:gridCol w:w="1340"/>
        <w:gridCol w:w="1210"/>
        <w:gridCol w:w="1219"/>
        <w:gridCol w:w="1551"/>
      </w:tblGrid>
      <w:tr w:rsidR="001D22D9" w:rsidRPr="001D22D9" w14:paraId="26B798CC" w14:textId="77777777" w:rsidTr="001D22D9">
        <w:trPr>
          <w:tblHeader/>
        </w:trPr>
        <w:tc>
          <w:tcPr>
            <w:tcW w:w="2497"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704CBE7" w14:textId="77777777" w:rsidR="001D22D9" w:rsidRPr="001D22D9" w:rsidRDefault="001D22D9" w:rsidP="001D22D9">
            <w:pPr>
              <w:pStyle w:val="Vahedeta"/>
              <w:rPr>
                <w:rFonts w:ascii="Times New Roman" w:hAnsi="Times New Roman" w:cs="Times New Roman"/>
                <w:sz w:val="22"/>
                <w:szCs w:val="22"/>
              </w:rPr>
            </w:pPr>
            <w:r w:rsidRPr="001D22D9">
              <w:rPr>
                <w:rFonts w:ascii="Times New Roman" w:hAnsi="Times New Roman" w:cs="Times New Roman"/>
                <w:sz w:val="22"/>
                <w:szCs w:val="22"/>
              </w:rPr>
              <w:br/>
              <w:t>Nõustun täielikult</w:t>
            </w:r>
          </w:p>
        </w:tc>
        <w:tc>
          <w:tcPr>
            <w:tcW w:w="1114"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E0F369B" w14:textId="77777777" w:rsidR="001D22D9" w:rsidRPr="001D22D9" w:rsidRDefault="001D22D9" w:rsidP="001D22D9">
            <w:pPr>
              <w:pStyle w:val="Vahedeta"/>
              <w:rPr>
                <w:rFonts w:ascii="Times New Roman" w:hAnsi="Times New Roman" w:cs="Times New Roman"/>
                <w:sz w:val="22"/>
                <w:szCs w:val="22"/>
              </w:rPr>
            </w:pPr>
            <w:r w:rsidRPr="001D22D9">
              <w:rPr>
                <w:rFonts w:ascii="Times New Roman" w:hAnsi="Times New Roman" w:cs="Times New Roman"/>
                <w:sz w:val="22"/>
                <w:szCs w:val="22"/>
              </w:rPr>
              <w:t>Nõustun</w:t>
            </w:r>
          </w:p>
        </w:tc>
        <w:tc>
          <w:tcPr>
            <w:tcW w:w="1340"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8AEC269" w14:textId="77777777" w:rsidR="001D22D9" w:rsidRPr="001D22D9" w:rsidRDefault="001D22D9" w:rsidP="001D22D9">
            <w:pPr>
              <w:pStyle w:val="Vahedeta"/>
              <w:rPr>
                <w:rFonts w:ascii="Times New Roman" w:hAnsi="Times New Roman" w:cs="Times New Roman"/>
                <w:sz w:val="22"/>
                <w:szCs w:val="22"/>
              </w:rPr>
            </w:pPr>
            <w:r w:rsidRPr="001D22D9">
              <w:rPr>
                <w:rFonts w:ascii="Times New Roman" w:hAnsi="Times New Roman" w:cs="Times New Roman"/>
                <w:sz w:val="22"/>
                <w:szCs w:val="22"/>
              </w:rPr>
              <w:t>Olen neutraalsel seisukohal</w:t>
            </w:r>
          </w:p>
        </w:tc>
        <w:tc>
          <w:tcPr>
            <w:tcW w:w="1210"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364F169" w14:textId="77777777" w:rsidR="001D22D9" w:rsidRPr="001D22D9" w:rsidRDefault="001D22D9" w:rsidP="001D22D9">
            <w:pPr>
              <w:pStyle w:val="Vahedeta"/>
              <w:rPr>
                <w:rFonts w:ascii="Times New Roman" w:hAnsi="Times New Roman" w:cs="Times New Roman"/>
                <w:sz w:val="22"/>
                <w:szCs w:val="22"/>
              </w:rPr>
            </w:pPr>
            <w:r w:rsidRPr="001D22D9">
              <w:rPr>
                <w:rFonts w:ascii="Times New Roman" w:hAnsi="Times New Roman" w:cs="Times New Roman"/>
                <w:sz w:val="22"/>
                <w:szCs w:val="22"/>
              </w:rPr>
              <w:t>Ei nõustu</w:t>
            </w:r>
          </w:p>
        </w:tc>
        <w:tc>
          <w:tcPr>
            <w:tcW w:w="1219"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28E3CFB" w14:textId="77777777" w:rsidR="001D22D9" w:rsidRPr="001D22D9" w:rsidRDefault="001D22D9" w:rsidP="001D22D9">
            <w:pPr>
              <w:pStyle w:val="Vahedeta"/>
              <w:rPr>
                <w:rFonts w:ascii="Times New Roman" w:hAnsi="Times New Roman" w:cs="Times New Roman"/>
                <w:sz w:val="22"/>
                <w:szCs w:val="22"/>
              </w:rPr>
            </w:pPr>
            <w:r w:rsidRPr="001D22D9">
              <w:rPr>
                <w:rFonts w:ascii="Times New Roman" w:hAnsi="Times New Roman" w:cs="Times New Roman"/>
                <w:sz w:val="22"/>
                <w:szCs w:val="22"/>
              </w:rPr>
              <w:t>Ei nõustu üldse</w:t>
            </w:r>
          </w:p>
        </w:tc>
        <w:tc>
          <w:tcPr>
            <w:tcW w:w="1551"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5C66259" w14:textId="77777777" w:rsidR="001D22D9" w:rsidRPr="001D22D9" w:rsidRDefault="001D22D9" w:rsidP="001D22D9">
            <w:pPr>
              <w:pStyle w:val="Vahedeta"/>
              <w:rPr>
                <w:rFonts w:ascii="Times New Roman" w:hAnsi="Times New Roman" w:cs="Times New Roman"/>
                <w:sz w:val="22"/>
                <w:szCs w:val="22"/>
              </w:rPr>
            </w:pPr>
            <w:r w:rsidRPr="001D22D9">
              <w:rPr>
                <w:rFonts w:ascii="Times New Roman" w:hAnsi="Times New Roman" w:cs="Times New Roman"/>
                <w:sz w:val="22"/>
                <w:szCs w:val="22"/>
              </w:rPr>
              <w:t>Ei oska öelda</w:t>
            </w:r>
          </w:p>
        </w:tc>
      </w:tr>
      <w:tr w:rsidR="001D22D9" w:rsidRPr="001D22D9" w14:paraId="512B0324" w14:textId="77777777" w:rsidTr="001D22D9">
        <w:tc>
          <w:tcPr>
            <w:tcW w:w="2497"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C6D80E1" w14:textId="77777777" w:rsidR="001D22D9" w:rsidRPr="001D22D9" w:rsidRDefault="001D22D9" w:rsidP="002D5C4B">
            <w:pPr>
              <w:pStyle w:val="Vahedeta"/>
              <w:rPr>
                <w:rFonts w:ascii="Times New Roman" w:hAnsi="Times New Roman" w:cs="Times New Roman"/>
                <w:sz w:val="22"/>
                <w:szCs w:val="22"/>
              </w:rPr>
            </w:pPr>
            <w:r w:rsidRPr="001D22D9">
              <w:rPr>
                <w:rFonts w:ascii="Times New Roman" w:hAnsi="Times New Roman" w:cs="Times New Roman"/>
                <w:sz w:val="22"/>
                <w:szCs w:val="22"/>
              </w:rPr>
              <w:t>a. Liikmesriikidelt tuleks nõuda mereala ruumiliseks planeerimiseks kasutatavate andmete jagamist, et parandada otsustusprotsessi</w:t>
            </w:r>
          </w:p>
        </w:tc>
        <w:tc>
          <w:tcPr>
            <w:tcW w:w="1114"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FF62F79" w14:textId="4C292A8C" w:rsidR="001D22D9" w:rsidRPr="002D5C4B" w:rsidRDefault="002D5C4B" w:rsidP="002D5C4B">
            <w:pPr>
              <w:pStyle w:val="Vahedeta"/>
              <w:jc w:val="center"/>
              <w:rPr>
                <w:rFonts w:ascii="Times New Roman" w:hAnsi="Times New Roman" w:cs="Times New Roman"/>
                <w:b/>
                <w:bCs/>
              </w:rPr>
            </w:pPr>
            <w:r w:rsidRPr="002D5C4B">
              <w:rPr>
                <w:rFonts w:ascii="Times New Roman" w:hAnsi="Times New Roman" w:cs="Times New Roman"/>
                <w:b/>
                <w:bCs/>
              </w:rPr>
              <w:t>X</w:t>
            </w:r>
          </w:p>
        </w:tc>
        <w:tc>
          <w:tcPr>
            <w:tcW w:w="1340"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28818FC" w14:textId="77777777" w:rsidR="001D22D9" w:rsidRPr="002D5C4B" w:rsidRDefault="001D22D9" w:rsidP="002D5C4B">
            <w:pPr>
              <w:pStyle w:val="Vahedeta"/>
              <w:jc w:val="center"/>
              <w:rPr>
                <w:rFonts w:ascii="Times New Roman" w:hAnsi="Times New Roman" w:cs="Times New Roman"/>
                <w:b/>
                <w:bCs/>
              </w:rPr>
            </w:pPr>
          </w:p>
        </w:tc>
        <w:tc>
          <w:tcPr>
            <w:tcW w:w="1210"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A336832" w14:textId="77777777" w:rsidR="001D22D9" w:rsidRPr="002D5C4B" w:rsidRDefault="001D22D9" w:rsidP="002D5C4B">
            <w:pPr>
              <w:pStyle w:val="Vahedeta"/>
              <w:jc w:val="center"/>
              <w:rPr>
                <w:rFonts w:ascii="Times New Roman" w:hAnsi="Times New Roman" w:cs="Times New Roman"/>
                <w:b/>
                <w:bCs/>
              </w:rPr>
            </w:pPr>
          </w:p>
        </w:tc>
        <w:tc>
          <w:tcPr>
            <w:tcW w:w="1219"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131082D" w14:textId="77777777" w:rsidR="001D22D9" w:rsidRPr="002D5C4B" w:rsidRDefault="001D22D9" w:rsidP="002D5C4B">
            <w:pPr>
              <w:pStyle w:val="Vahedeta"/>
              <w:jc w:val="center"/>
              <w:rPr>
                <w:rFonts w:ascii="Times New Roman" w:hAnsi="Times New Roman" w:cs="Times New Roman"/>
                <w:b/>
                <w:bCs/>
              </w:rPr>
            </w:pPr>
          </w:p>
        </w:tc>
        <w:tc>
          <w:tcPr>
            <w:tcW w:w="1551"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113812A" w14:textId="77777777" w:rsidR="001D22D9" w:rsidRPr="002D5C4B" w:rsidRDefault="001D22D9" w:rsidP="002D5C4B">
            <w:pPr>
              <w:pStyle w:val="Vahedeta"/>
              <w:jc w:val="center"/>
              <w:rPr>
                <w:rFonts w:ascii="Times New Roman" w:hAnsi="Times New Roman" w:cs="Times New Roman"/>
                <w:b/>
                <w:bCs/>
              </w:rPr>
            </w:pPr>
          </w:p>
        </w:tc>
      </w:tr>
      <w:tr w:rsidR="001D22D9" w:rsidRPr="001D22D9" w14:paraId="51049402" w14:textId="77777777" w:rsidTr="001D22D9">
        <w:tc>
          <w:tcPr>
            <w:tcW w:w="2497"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7A244F2C" w14:textId="77777777" w:rsidR="001D22D9" w:rsidRPr="001D22D9" w:rsidRDefault="001D22D9" w:rsidP="002D5C4B">
            <w:pPr>
              <w:pStyle w:val="Vahedeta"/>
              <w:rPr>
                <w:rFonts w:ascii="Times New Roman" w:hAnsi="Times New Roman" w:cs="Times New Roman"/>
                <w:sz w:val="22"/>
                <w:szCs w:val="22"/>
              </w:rPr>
            </w:pPr>
            <w:r w:rsidRPr="001D22D9">
              <w:rPr>
                <w:rFonts w:ascii="Times New Roman" w:hAnsi="Times New Roman" w:cs="Times New Roman"/>
                <w:sz w:val="22"/>
                <w:szCs w:val="22"/>
              </w:rPr>
              <w:t>b. ELi liikmesriikide tsentraliseeritud andmed aitaksid parandada riiklikku ja piirkondlikku mereala ruumilist planeerimist</w:t>
            </w:r>
          </w:p>
        </w:tc>
        <w:tc>
          <w:tcPr>
            <w:tcW w:w="1114"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5DFE35AE" w14:textId="62522C0D" w:rsidR="001D22D9" w:rsidRPr="002D5C4B" w:rsidRDefault="002D5C4B" w:rsidP="002D5C4B">
            <w:pPr>
              <w:pStyle w:val="Vahedeta"/>
              <w:jc w:val="center"/>
              <w:rPr>
                <w:rFonts w:ascii="Times New Roman" w:hAnsi="Times New Roman" w:cs="Times New Roman"/>
                <w:b/>
                <w:bCs/>
              </w:rPr>
            </w:pPr>
            <w:r w:rsidRPr="002D5C4B">
              <w:rPr>
                <w:rFonts w:ascii="Times New Roman" w:hAnsi="Times New Roman" w:cs="Times New Roman"/>
                <w:b/>
                <w:bCs/>
              </w:rPr>
              <w:t>X</w:t>
            </w:r>
          </w:p>
        </w:tc>
        <w:tc>
          <w:tcPr>
            <w:tcW w:w="1340"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7C5E4739" w14:textId="77777777" w:rsidR="001D22D9" w:rsidRPr="002D5C4B" w:rsidRDefault="001D22D9" w:rsidP="002D5C4B">
            <w:pPr>
              <w:pStyle w:val="Vahedeta"/>
              <w:jc w:val="center"/>
              <w:rPr>
                <w:rFonts w:ascii="Times New Roman" w:hAnsi="Times New Roman" w:cs="Times New Roman"/>
                <w:b/>
                <w:bCs/>
              </w:rPr>
            </w:pPr>
          </w:p>
        </w:tc>
        <w:tc>
          <w:tcPr>
            <w:tcW w:w="1210"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47DF4EF1" w14:textId="77777777" w:rsidR="001D22D9" w:rsidRPr="002D5C4B" w:rsidRDefault="001D22D9" w:rsidP="002D5C4B">
            <w:pPr>
              <w:pStyle w:val="Vahedeta"/>
              <w:jc w:val="center"/>
              <w:rPr>
                <w:rFonts w:ascii="Times New Roman" w:hAnsi="Times New Roman" w:cs="Times New Roman"/>
                <w:b/>
                <w:bCs/>
              </w:rPr>
            </w:pPr>
          </w:p>
        </w:tc>
        <w:tc>
          <w:tcPr>
            <w:tcW w:w="1219"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5CE4497E" w14:textId="77777777" w:rsidR="001D22D9" w:rsidRPr="002D5C4B" w:rsidRDefault="001D22D9" w:rsidP="002D5C4B">
            <w:pPr>
              <w:pStyle w:val="Vahedeta"/>
              <w:jc w:val="center"/>
              <w:rPr>
                <w:rFonts w:ascii="Times New Roman" w:hAnsi="Times New Roman" w:cs="Times New Roman"/>
                <w:b/>
                <w:bCs/>
              </w:rPr>
            </w:pPr>
          </w:p>
        </w:tc>
        <w:tc>
          <w:tcPr>
            <w:tcW w:w="1551"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3CE44DBA" w14:textId="77777777" w:rsidR="001D22D9" w:rsidRPr="002D5C4B" w:rsidRDefault="001D22D9" w:rsidP="002D5C4B">
            <w:pPr>
              <w:pStyle w:val="Vahedeta"/>
              <w:jc w:val="center"/>
              <w:rPr>
                <w:rFonts w:ascii="Times New Roman" w:hAnsi="Times New Roman" w:cs="Times New Roman"/>
                <w:b/>
                <w:bCs/>
              </w:rPr>
            </w:pPr>
          </w:p>
        </w:tc>
      </w:tr>
      <w:tr w:rsidR="001D22D9" w:rsidRPr="001D22D9" w14:paraId="63E8AA61" w14:textId="77777777" w:rsidTr="001D22D9">
        <w:tc>
          <w:tcPr>
            <w:tcW w:w="2497"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7AEFA27" w14:textId="77777777" w:rsidR="001D22D9" w:rsidRPr="001D22D9" w:rsidRDefault="001D22D9" w:rsidP="002D5C4B">
            <w:pPr>
              <w:pStyle w:val="Vahedeta"/>
              <w:rPr>
                <w:rFonts w:ascii="Times New Roman" w:hAnsi="Times New Roman" w:cs="Times New Roman"/>
                <w:sz w:val="22"/>
                <w:szCs w:val="22"/>
              </w:rPr>
            </w:pPr>
            <w:r w:rsidRPr="001D22D9">
              <w:rPr>
                <w:rFonts w:ascii="Times New Roman" w:hAnsi="Times New Roman" w:cs="Times New Roman"/>
                <w:sz w:val="22"/>
                <w:szCs w:val="22"/>
              </w:rPr>
              <w:t>c. Maailmamere seire juhtimissüsteemi kasutuselevõtt peaks aitama vältida maailmamere seire killustatust liikmesriikides ja nende vahel</w:t>
            </w:r>
          </w:p>
        </w:tc>
        <w:tc>
          <w:tcPr>
            <w:tcW w:w="1114"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EBF7373" w14:textId="77777777" w:rsidR="001D22D9" w:rsidRPr="002D5C4B" w:rsidRDefault="001D22D9" w:rsidP="002D5C4B">
            <w:pPr>
              <w:pStyle w:val="Vahedeta"/>
              <w:jc w:val="center"/>
              <w:rPr>
                <w:rFonts w:ascii="Times New Roman" w:hAnsi="Times New Roman" w:cs="Times New Roman"/>
                <w:b/>
                <w:bCs/>
              </w:rPr>
            </w:pPr>
          </w:p>
        </w:tc>
        <w:tc>
          <w:tcPr>
            <w:tcW w:w="1340"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1BCCEFB" w14:textId="77777777" w:rsidR="001D22D9" w:rsidRPr="002D5C4B" w:rsidRDefault="001D22D9" w:rsidP="002D5C4B">
            <w:pPr>
              <w:pStyle w:val="Vahedeta"/>
              <w:jc w:val="center"/>
              <w:rPr>
                <w:rFonts w:ascii="Times New Roman" w:hAnsi="Times New Roman" w:cs="Times New Roman"/>
                <w:b/>
                <w:bCs/>
              </w:rPr>
            </w:pPr>
          </w:p>
        </w:tc>
        <w:tc>
          <w:tcPr>
            <w:tcW w:w="1210"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35D429B" w14:textId="77777777" w:rsidR="001D22D9" w:rsidRPr="002D5C4B" w:rsidRDefault="001D22D9" w:rsidP="002D5C4B">
            <w:pPr>
              <w:pStyle w:val="Vahedeta"/>
              <w:jc w:val="center"/>
              <w:rPr>
                <w:rFonts w:ascii="Times New Roman" w:hAnsi="Times New Roman" w:cs="Times New Roman"/>
                <w:b/>
                <w:bCs/>
              </w:rPr>
            </w:pPr>
          </w:p>
        </w:tc>
        <w:tc>
          <w:tcPr>
            <w:tcW w:w="1219"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BD122D5" w14:textId="77777777" w:rsidR="001D22D9" w:rsidRPr="002D5C4B" w:rsidRDefault="001D22D9" w:rsidP="002D5C4B">
            <w:pPr>
              <w:pStyle w:val="Vahedeta"/>
              <w:jc w:val="center"/>
              <w:rPr>
                <w:rFonts w:ascii="Times New Roman" w:hAnsi="Times New Roman" w:cs="Times New Roman"/>
                <w:b/>
                <w:bCs/>
              </w:rPr>
            </w:pPr>
          </w:p>
        </w:tc>
        <w:tc>
          <w:tcPr>
            <w:tcW w:w="1551"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131F5C8" w14:textId="0570DDD8" w:rsidR="001D22D9" w:rsidRPr="002D5C4B" w:rsidRDefault="002D5C4B" w:rsidP="002D5C4B">
            <w:pPr>
              <w:pStyle w:val="Vahedeta"/>
              <w:jc w:val="center"/>
              <w:rPr>
                <w:rFonts w:ascii="Times New Roman" w:hAnsi="Times New Roman" w:cs="Times New Roman"/>
                <w:b/>
                <w:bCs/>
              </w:rPr>
            </w:pPr>
            <w:r w:rsidRPr="002D5C4B">
              <w:rPr>
                <w:rFonts w:ascii="Times New Roman" w:hAnsi="Times New Roman" w:cs="Times New Roman"/>
                <w:b/>
                <w:bCs/>
              </w:rPr>
              <w:t>X</w:t>
            </w:r>
          </w:p>
        </w:tc>
      </w:tr>
    </w:tbl>
    <w:p w14:paraId="7AFC0DBB" w14:textId="77777777" w:rsidR="0023622D" w:rsidRDefault="0023622D" w:rsidP="00AD48A0">
      <w:pPr>
        <w:pStyle w:val="Vahedeta"/>
        <w:rPr>
          <w:rFonts w:ascii="Times New Roman" w:hAnsi="Times New Roman" w:cs="Times New Roman"/>
        </w:rPr>
      </w:pPr>
    </w:p>
    <w:p w14:paraId="18454EB4" w14:textId="0462E72B" w:rsidR="0003691C" w:rsidRPr="0003691C" w:rsidRDefault="0003691C" w:rsidP="0003691C">
      <w:pPr>
        <w:pStyle w:val="Vahedeta"/>
        <w:rPr>
          <w:rFonts w:ascii="Times New Roman" w:hAnsi="Times New Roman" w:cs="Times New Roman"/>
        </w:rPr>
      </w:pPr>
      <w:r w:rsidRPr="0003691C">
        <w:rPr>
          <w:rFonts w:ascii="Times New Roman" w:hAnsi="Times New Roman" w:cs="Times New Roman"/>
        </w:rPr>
        <w:t>16. Milline on Teie hinnang praegusele Euroopa maailmamere seire süsteemile? (Valida võib mitu vastust)</w:t>
      </w:r>
    </w:p>
    <w:tbl>
      <w:tblPr>
        <w:tblW w:w="0" w:type="auto"/>
        <w:tblCellMar>
          <w:top w:w="15" w:type="dxa"/>
          <w:left w:w="15" w:type="dxa"/>
          <w:bottom w:w="15" w:type="dxa"/>
          <w:right w:w="15" w:type="dxa"/>
        </w:tblCellMar>
        <w:tblLook w:val="04A0" w:firstRow="1" w:lastRow="0" w:firstColumn="1" w:lastColumn="0" w:noHBand="0" w:noVBand="1"/>
      </w:tblPr>
      <w:tblGrid>
        <w:gridCol w:w="6"/>
        <w:gridCol w:w="9066"/>
      </w:tblGrid>
      <w:tr w:rsidR="0003691C" w:rsidRPr="0003691C" w14:paraId="46BB9B27" w14:textId="77777777" w:rsidTr="73274116">
        <w:tc>
          <w:tcPr>
            <w:tcW w:w="0" w:type="auto"/>
            <w:tcMar>
              <w:top w:w="0" w:type="dxa"/>
              <w:left w:w="0" w:type="dxa"/>
              <w:bottom w:w="0" w:type="dxa"/>
              <w:right w:w="0" w:type="dxa"/>
            </w:tcMar>
            <w:hideMark/>
          </w:tcPr>
          <w:p w14:paraId="35E90351" w14:textId="77777777" w:rsidR="0003691C" w:rsidRPr="0003691C" w:rsidRDefault="0003691C" w:rsidP="0003691C">
            <w:pPr>
              <w:pStyle w:val="Vahedeta"/>
              <w:rPr>
                <w:rFonts w:ascii="Times New Roman" w:hAnsi="Times New Roman" w:cs="Times New Roman"/>
              </w:rPr>
            </w:pPr>
          </w:p>
        </w:tc>
        <w:tc>
          <w:tcPr>
            <w:tcW w:w="0" w:type="auto"/>
            <w:tcMar>
              <w:top w:w="0" w:type="dxa"/>
              <w:left w:w="0" w:type="dxa"/>
              <w:bottom w:w="0" w:type="dxa"/>
              <w:right w:w="150" w:type="dxa"/>
            </w:tcMar>
            <w:hideMark/>
          </w:tcPr>
          <w:p w14:paraId="402E2E86" w14:textId="77777777" w:rsidR="0003691C" w:rsidRPr="0003691C" w:rsidRDefault="0003691C" w:rsidP="0003691C">
            <w:pPr>
              <w:pStyle w:val="Vahedeta"/>
              <w:numPr>
                <w:ilvl w:val="0"/>
                <w:numId w:val="14"/>
              </w:numPr>
              <w:rPr>
                <w:rFonts w:ascii="Times New Roman" w:hAnsi="Times New Roman" w:cs="Times New Roman"/>
              </w:rPr>
            </w:pPr>
            <w:r w:rsidRPr="0003691C">
              <w:rPr>
                <w:rFonts w:ascii="Times New Roman" w:hAnsi="Times New Roman" w:cs="Times New Roman"/>
              </w:rPr>
              <w:t>On hästi koordineeritud, toimiv ja tulemuslik</w:t>
            </w:r>
          </w:p>
        </w:tc>
      </w:tr>
      <w:tr w:rsidR="0003691C" w:rsidRPr="0003691C" w14:paraId="6D4DF927" w14:textId="77777777" w:rsidTr="73274116">
        <w:tc>
          <w:tcPr>
            <w:tcW w:w="0" w:type="auto"/>
            <w:tcMar>
              <w:top w:w="0" w:type="dxa"/>
              <w:left w:w="0" w:type="dxa"/>
              <w:bottom w:w="0" w:type="dxa"/>
              <w:right w:w="0" w:type="dxa"/>
            </w:tcMar>
            <w:hideMark/>
          </w:tcPr>
          <w:p w14:paraId="263C0428" w14:textId="77777777" w:rsidR="0003691C" w:rsidRPr="0003691C" w:rsidRDefault="0003691C" w:rsidP="0003691C">
            <w:pPr>
              <w:pStyle w:val="Vahedeta"/>
              <w:rPr>
                <w:rFonts w:ascii="Times New Roman" w:hAnsi="Times New Roman" w:cs="Times New Roman"/>
              </w:rPr>
            </w:pPr>
          </w:p>
        </w:tc>
        <w:tc>
          <w:tcPr>
            <w:tcW w:w="0" w:type="auto"/>
            <w:tcMar>
              <w:top w:w="0" w:type="dxa"/>
              <w:left w:w="0" w:type="dxa"/>
              <w:bottom w:w="0" w:type="dxa"/>
              <w:right w:w="150" w:type="dxa"/>
            </w:tcMar>
            <w:hideMark/>
          </w:tcPr>
          <w:p w14:paraId="09BB30DB" w14:textId="77777777" w:rsidR="0003691C" w:rsidRPr="0003691C" w:rsidRDefault="0003691C" w:rsidP="0003691C">
            <w:pPr>
              <w:pStyle w:val="Vahedeta"/>
              <w:numPr>
                <w:ilvl w:val="0"/>
                <w:numId w:val="14"/>
              </w:numPr>
              <w:rPr>
                <w:rFonts w:ascii="Times New Roman" w:hAnsi="Times New Roman" w:cs="Times New Roman"/>
              </w:rPr>
            </w:pPr>
            <w:r w:rsidRPr="0003691C">
              <w:rPr>
                <w:rFonts w:ascii="Times New Roman" w:hAnsi="Times New Roman" w:cs="Times New Roman"/>
              </w:rPr>
              <w:t>Tulemuslikud IT-vahendid ja -mehhanismid kohapealsete maailmamere kampaaniate kavade koordineerimiseks on üldjoontes olemas ja toimivad</w:t>
            </w:r>
          </w:p>
        </w:tc>
      </w:tr>
      <w:tr w:rsidR="0003691C" w:rsidRPr="0003691C" w14:paraId="1304A93C" w14:textId="77777777" w:rsidTr="73274116">
        <w:tc>
          <w:tcPr>
            <w:tcW w:w="0" w:type="auto"/>
            <w:tcMar>
              <w:top w:w="0" w:type="dxa"/>
              <w:left w:w="0" w:type="dxa"/>
              <w:bottom w:w="0" w:type="dxa"/>
              <w:right w:w="0" w:type="dxa"/>
            </w:tcMar>
            <w:hideMark/>
          </w:tcPr>
          <w:p w14:paraId="635C44D4" w14:textId="77777777" w:rsidR="0003691C" w:rsidRPr="0003691C" w:rsidRDefault="0003691C" w:rsidP="0003691C">
            <w:pPr>
              <w:pStyle w:val="Vahedeta"/>
              <w:rPr>
                <w:rFonts w:ascii="Times New Roman" w:hAnsi="Times New Roman" w:cs="Times New Roman"/>
              </w:rPr>
            </w:pPr>
          </w:p>
        </w:tc>
        <w:tc>
          <w:tcPr>
            <w:tcW w:w="0" w:type="auto"/>
            <w:tcMar>
              <w:top w:w="0" w:type="dxa"/>
              <w:left w:w="0" w:type="dxa"/>
              <w:bottom w:w="0" w:type="dxa"/>
              <w:right w:w="150" w:type="dxa"/>
            </w:tcMar>
            <w:hideMark/>
          </w:tcPr>
          <w:p w14:paraId="77F527CC" w14:textId="77777777" w:rsidR="0003691C" w:rsidRPr="0003691C" w:rsidRDefault="0003691C" w:rsidP="0003691C">
            <w:pPr>
              <w:pStyle w:val="Vahedeta"/>
              <w:numPr>
                <w:ilvl w:val="0"/>
                <w:numId w:val="14"/>
              </w:numPr>
              <w:rPr>
                <w:rFonts w:ascii="Times New Roman" w:hAnsi="Times New Roman" w:cs="Times New Roman"/>
              </w:rPr>
            </w:pPr>
            <w:r w:rsidRPr="0003691C">
              <w:rPr>
                <w:rFonts w:ascii="Times New Roman" w:hAnsi="Times New Roman" w:cs="Times New Roman"/>
              </w:rPr>
              <w:t>Saaks märkimisväärset kasu paremast juhtimisest riiklikul tasandil</w:t>
            </w:r>
          </w:p>
        </w:tc>
      </w:tr>
      <w:tr w:rsidR="0003691C" w:rsidRPr="0003691C" w14:paraId="7448E652" w14:textId="77777777" w:rsidTr="73274116">
        <w:tc>
          <w:tcPr>
            <w:tcW w:w="0" w:type="auto"/>
            <w:tcMar>
              <w:top w:w="0" w:type="dxa"/>
              <w:left w:w="0" w:type="dxa"/>
              <w:bottom w:w="0" w:type="dxa"/>
              <w:right w:w="0" w:type="dxa"/>
            </w:tcMar>
            <w:hideMark/>
          </w:tcPr>
          <w:p w14:paraId="34DD1A78" w14:textId="77777777" w:rsidR="0003691C" w:rsidRPr="0003691C" w:rsidRDefault="0003691C" w:rsidP="0003691C">
            <w:pPr>
              <w:pStyle w:val="Vahedeta"/>
              <w:rPr>
                <w:rFonts w:ascii="Times New Roman" w:hAnsi="Times New Roman" w:cs="Times New Roman"/>
              </w:rPr>
            </w:pPr>
          </w:p>
        </w:tc>
        <w:tc>
          <w:tcPr>
            <w:tcW w:w="0" w:type="auto"/>
            <w:tcMar>
              <w:top w:w="0" w:type="dxa"/>
              <w:left w:w="0" w:type="dxa"/>
              <w:bottom w:w="0" w:type="dxa"/>
              <w:right w:w="150" w:type="dxa"/>
            </w:tcMar>
            <w:hideMark/>
          </w:tcPr>
          <w:p w14:paraId="2C7DE1B7" w14:textId="77777777" w:rsidR="0003691C" w:rsidRPr="002D5C4B" w:rsidRDefault="0003691C" w:rsidP="0003691C">
            <w:pPr>
              <w:pStyle w:val="Vahedeta"/>
              <w:numPr>
                <w:ilvl w:val="0"/>
                <w:numId w:val="14"/>
              </w:numPr>
              <w:rPr>
                <w:rFonts w:ascii="Times New Roman" w:hAnsi="Times New Roman" w:cs="Times New Roman"/>
                <w:b/>
                <w:bCs/>
              </w:rPr>
            </w:pPr>
            <w:r w:rsidRPr="002D5C4B">
              <w:rPr>
                <w:rFonts w:ascii="Times New Roman" w:hAnsi="Times New Roman" w:cs="Times New Roman"/>
                <w:b/>
                <w:bCs/>
                <w:highlight w:val="yellow"/>
              </w:rPr>
              <w:t>Saaks märkimisväärset kasu paremast juhtimisest ELi tasandil</w:t>
            </w:r>
          </w:p>
        </w:tc>
      </w:tr>
      <w:tr w:rsidR="0003691C" w:rsidRPr="0003691C" w14:paraId="1CA6D8BC" w14:textId="77777777" w:rsidTr="73274116">
        <w:tc>
          <w:tcPr>
            <w:tcW w:w="0" w:type="auto"/>
            <w:tcMar>
              <w:top w:w="0" w:type="dxa"/>
              <w:left w:w="0" w:type="dxa"/>
              <w:bottom w:w="0" w:type="dxa"/>
              <w:right w:w="0" w:type="dxa"/>
            </w:tcMar>
            <w:hideMark/>
          </w:tcPr>
          <w:p w14:paraId="2BB8C483" w14:textId="77777777" w:rsidR="0003691C" w:rsidRPr="0003691C" w:rsidRDefault="0003691C" w:rsidP="0003691C">
            <w:pPr>
              <w:pStyle w:val="Vahedeta"/>
              <w:rPr>
                <w:rFonts w:ascii="Times New Roman" w:hAnsi="Times New Roman" w:cs="Times New Roman"/>
              </w:rPr>
            </w:pPr>
          </w:p>
        </w:tc>
        <w:tc>
          <w:tcPr>
            <w:tcW w:w="0" w:type="auto"/>
            <w:tcMar>
              <w:top w:w="0" w:type="dxa"/>
              <w:left w:w="0" w:type="dxa"/>
              <w:bottom w:w="0" w:type="dxa"/>
              <w:right w:w="150" w:type="dxa"/>
            </w:tcMar>
            <w:hideMark/>
          </w:tcPr>
          <w:p w14:paraId="3E6DFD9A" w14:textId="77777777" w:rsidR="0003691C" w:rsidRPr="0003691C" w:rsidRDefault="0003691C" w:rsidP="0003691C">
            <w:pPr>
              <w:pStyle w:val="Vahedeta"/>
              <w:numPr>
                <w:ilvl w:val="0"/>
                <w:numId w:val="14"/>
              </w:numPr>
              <w:rPr>
                <w:rFonts w:ascii="Times New Roman" w:hAnsi="Times New Roman" w:cs="Times New Roman"/>
              </w:rPr>
            </w:pPr>
            <w:r w:rsidRPr="0003691C">
              <w:rPr>
                <w:rFonts w:ascii="Times New Roman" w:hAnsi="Times New Roman" w:cs="Times New Roman"/>
              </w:rPr>
              <w:t>Saaks märkimisväärselt kasu paremast juhtimisest piirkondlikul (merepiirkonna) tasandil</w:t>
            </w:r>
          </w:p>
        </w:tc>
      </w:tr>
      <w:tr w:rsidR="0003691C" w:rsidRPr="0003691C" w14:paraId="66EA6763" w14:textId="77777777" w:rsidTr="73274116">
        <w:tc>
          <w:tcPr>
            <w:tcW w:w="0" w:type="auto"/>
            <w:tcMar>
              <w:top w:w="0" w:type="dxa"/>
              <w:left w:w="0" w:type="dxa"/>
              <w:bottom w:w="0" w:type="dxa"/>
              <w:right w:w="0" w:type="dxa"/>
            </w:tcMar>
            <w:hideMark/>
          </w:tcPr>
          <w:p w14:paraId="47D56B54" w14:textId="77777777" w:rsidR="0003691C" w:rsidRPr="0003691C" w:rsidRDefault="0003691C" w:rsidP="0003691C">
            <w:pPr>
              <w:pStyle w:val="Vahedeta"/>
              <w:rPr>
                <w:rFonts w:ascii="Times New Roman" w:hAnsi="Times New Roman" w:cs="Times New Roman"/>
              </w:rPr>
            </w:pPr>
          </w:p>
        </w:tc>
        <w:tc>
          <w:tcPr>
            <w:tcW w:w="0" w:type="auto"/>
            <w:tcMar>
              <w:top w:w="0" w:type="dxa"/>
              <w:left w:w="0" w:type="dxa"/>
              <w:bottom w:w="0" w:type="dxa"/>
              <w:right w:w="150" w:type="dxa"/>
            </w:tcMar>
            <w:hideMark/>
          </w:tcPr>
          <w:p w14:paraId="06A79ACD" w14:textId="77777777" w:rsidR="0003691C" w:rsidRPr="0003691C" w:rsidRDefault="0003691C" w:rsidP="0003691C">
            <w:pPr>
              <w:pStyle w:val="Vahedeta"/>
              <w:numPr>
                <w:ilvl w:val="0"/>
                <w:numId w:val="14"/>
              </w:numPr>
              <w:rPr>
                <w:rFonts w:ascii="Times New Roman" w:hAnsi="Times New Roman" w:cs="Times New Roman"/>
              </w:rPr>
            </w:pPr>
            <w:r w:rsidRPr="0003691C">
              <w:rPr>
                <w:rFonts w:ascii="Times New Roman" w:hAnsi="Times New Roman" w:cs="Times New Roman"/>
              </w:rPr>
              <w:t>Saaks märkimisväärselt kasu paremast juhtimisest ELi tasandil, et aidata kaasa rahvusvahelisele tasandile</w:t>
            </w:r>
          </w:p>
        </w:tc>
      </w:tr>
      <w:tr w:rsidR="0003691C" w:rsidRPr="0003691C" w14:paraId="3481C794" w14:textId="77777777" w:rsidTr="73274116">
        <w:tc>
          <w:tcPr>
            <w:tcW w:w="0" w:type="auto"/>
            <w:tcMar>
              <w:top w:w="0" w:type="dxa"/>
              <w:left w:w="0" w:type="dxa"/>
              <w:bottom w:w="0" w:type="dxa"/>
              <w:right w:w="0" w:type="dxa"/>
            </w:tcMar>
            <w:hideMark/>
          </w:tcPr>
          <w:p w14:paraId="498D34A7" w14:textId="77777777" w:rsidR="0003691C" w:rsidRPr="0003691C" w:rsidRDefault="0003691C" w:rsidP="0003691C">
            <w:pPr>
              <w:pStyle w:val="Vahedeta"/>
              <w:rPr>
                <w:rFonts w:ascii="Times New Roman" w:hAnsi="Times New Roman" w:cs="Times New Roman"/>
              </w:rPr>
            </w:pPr>
          </w:p>
        </w:tc>
        <w:tc>
          <w:tcPr>
            <w:tcW w:w="0" w:type="auto"/>
            <w:tcMar>
              <w:top w:w="0" w:type="dxa"/>
              <w:left w:w="0" w:type="dxa"/>
              <w:bottom w:w="0" w:type="dxa"/>
              <w:right w:w="150" w:type="dxa"/>
            </w:tcMar>
            <w:hideMark/>
          </w:tcPr>
          <w:p w14:paraId="64FF62E5" w14:textId="77777777" w:rsidR="0003691C" w:rsidRPr="00926B02" w:rsidRDefault="0003691C" w:rsidP="73274116">
            <w:pPr>
              <w:pStyle w:val="Vahedeta"/>
              <w:numPr>
                <w:ilvl w:val="0"/>
                <w:numId w:val="14"/>
              </w:numPr>
              <w:rPr>
                <w:rFonts w:ascii="Times New Roman" w:hAnsi="Times New Roman" w:cs="Times New Roman"/>
                <w:b/>
                <w:bCs/>
                <w:highlight w:val="yellow"/>
              </w:rPr>
            </w:pPr>
            <w:r w:rsidRPr="00926B02">
              <w:rPr>
                <w:rFonts w:ascii="Times New Roman" w:hAnsi="Times New Roman" w:cs="Times New Roman"/>
                <w:b/>
                <w:bCs/>
                <w:highlight w:val="yellow"/>
              </w:rPr>
              <w:t>Saaks märkimisväärselt kasu tulemuslike IT-vahendite ja -mehhanismide väljatöötamisest, et paremini koordineerida kohapealseid maailmamere kampaaniate kavu</w:t>
            </w:r>
          </w:p>
        </w:tc>
      </w:tr>
      <w:tr w:rsidR="0003691C" w:rsidRPr="0003691C" w14:paraId="7AEBDCA4" w14:textId="77777777" w:rsidTr="73274116">
        <w:tc>
          <w:tcPr>
            <w:tcW w:w="0" w:type="auto"/>
            <w:tcMar>
              <w:top w:w="0" w:type="dxa"/>
              <w:left w:w="0" w:type="dxa"/>
              <w:bottom w:w="0" w:type="dxa"/>
              <w:right w:w="0" w:type="dxa"/>
            </w:tcMar>
            <w:hideMark/>
          </w:tcPr>
          <w:p w14:paraId="71D2512E" w14:textId="77777777" w:rsidR="0003691C" w:rsidRPr="0003691C" w:rsidRDefault="0003691C" w:rsidP="0003691C">
            <w:pPr>
              <w:pStyle w:val="Vahedeta"/>
              <w:rPr>
                <w:rFonts w:ascii="Times New Roman" w:hAnsi="Times New Roman" w:cs="Times New Roman"/>
              </w:rPr>
            </w:pPr>
          </w:p>
        </w:tc>
        <w:tc>
          <w:tcPr>
            <w:tcW w:w="0" w:type="auto"/>
            <w:tcMar>
              <w:top w:w="0" w:type="dxa"/>
              <w:left w:w="0" w:type="dxa"/>
              <w:bottom w:w="0" w:type="dxa"/>
              <w:right w:w="150" w:type="dxa"/>
            </w:tcMar>
            <w:hideMark/>
          </w:tcPr>
          <w:p w14:paraId="745EFBB9" w14:textId="77777777" w:rsidR="0003691C" w:rsidRPr="0003691C" w:rsidRDefault="0003691C" w:rsidP="0003691C">
            <w:pPr>
              <w:pStyle w:val="Vahedeta"/>
              <w:numPr>
                <w:ilvl w:val="0"/>
                <w:numId w:val="14"/>
              </w:numPr>
              <w:rPr>
                <w:rFonts w:ascii="Times New Roman" w:hAnsi="Times New Roman" w:cs="Times New Roman"/>
              </w:rPr>
            </w:pPr>
            <w:r w:rsidRPr="0003691C">
              <w:rPr>
                <w:rFonts w:ascii="Times New Roman" w:hAnsi="Times New Roman" w:cs="Times New Roman"/>
              </w:rPr>
              <w:t>Muu</w:t>
            </w:r>
          </w:p>
        </w:tc>
      </w:tr>
    </w:tbl>
    <w:p w14:paraId="3407B657" w14:textId="77777777" w:rsidR="001D22D9" w:rsidRDefault="001D22D9" w:rsidP="00AD48A0">
      <w:pPr>
        <w:pStyle w:val="Vahedeta"/>
        <w:rPr>
          <w:rFonts w:ascii="Times New Roman" w:hAnsi="Times New Roman" w:cs="Times New Roman"/>
        </w:rPr>
      </w:pPr>
    </w:p>
    <w:p w14:paraId="0DFF7D74" w14:textId="0102AE34" w:rsidR="004371C9" w:rsidRPr="004371C9" w:rsidRDefault="004371C9" w:rsidP="242596D1">
      <w:pPr>
        <w:pStyle w:val="Vahedeta"/>
        <w:spacing w:line="300" w:lineRule="auto"/>
        <w:rPr>
          <w:rFonts w:ascii="Times New Roman" w:hAnsi="Times New Roman" w:cs="Times New Roman"/>
        </w:rPr>
      </w:pPr>
      <w:r w:rsidRPr="242596D1">
        <w:rPr>
          <w:rFonts w:ascii="Times New Roman" w:hAnsi="Times New Roman" w:cs="Times New Roman"/>
        </w:rPr>
        <w:lastRenderedPageBreak/>
        <w:t>Kui valisite „muu“, siis palun täpsustage</w:t>
      </w:r>
      <w:r>
        <w:br/>
      </w:r>
      <w:r w:rsidR="37A3C35E" w:rsidRPr="00F016AB">
        <w:rPr>
          <w:rFonts w:ascii="Times New Roman" w:eastAsia="Segoe UI" w:hAnsi="Times New Roman" w:cs="Times New Roman"/>
          <w:b/>
          <w:bCs/>
        </w:rPr>
        <w:t>Vajalik on parandada olemasolevate süsteemide koordineerimist EL</w:t>
      </w:r>
      <w:r w:rsidR="00F016AB">
        <w:rPr>
          <w:rFonts w:ascii="Times New Roman" w:eastAsia="Segoe UI" w:hAnsi="Times New Roman" w:cs="Times New Roman"/>
          <w:b/>
          <w:bCs/>
        </w:rPr>
        <w:t>i</w:t>
      </w:r>
      <w:r w:rsidR="37A3C35E" w:rsidRPr="00F016AB">
        <w:rPr>
          <w:rFonts w:ascii="Times New Roman" w:eastAsia="Segoe UI" w:hAnsi="Times New Roman" w:cs="Times New Roman"/>
          <w:b/>
          <w:bCs/>
        </w:rPr>
        <w:t xml:space="preserve"> tasandil, kasutades olemasolevaid platvorme (nt EMODnet), vältides uute paralleelsete süsteemide loomist ja lisahalduskoormust.</w:t>
      </w:r>
      <w:r w:rsidR="37A3C35E" w:rsidRPr="242596D1">
        <w:rPr>
          <w:rFonts w:ascii="Times New Roman" w:hAnsi="Times New Roman" w:cs="Times New Roman"/>
        </w:rPr>
        <w:t xml:space="preserve"> </w:t>
      </w:r>
    </w:p>
    <w:p w14:paraId="7C44C61F" w14:textId="575DA76C" w:rsidR="004371C9" w:rsidRPr="004371C9" w:rsidRDefault="004371C9" w:rsidP="004371C9">
      <w:pPr>
        <w:pStyle w:val="Vahedeta"/>
        <w:rPr>
          <w:rFonts w:ascii="Times New Roman" w:hAnsi="Times New Roman" w:cs="Times New Roman"/>
        </w:rPr>
      </w:pPr>
      <w:r w:rsidRPr="242596D1">
        <w:rPr>
          <w:rFonts w:ascii="Times New Roman" w:hAnsi="Times New Roman" w:cs="Times New Roman"/>
        </w:rPr>
        <w:t>…………………………………………………………………………………………………………………………………………………………………………………………………….</w:t>
      </w:r>
    </w:p>
    <w:p w14:paraId="5C4D20BD" w14:textId="77777777" w:rsidR="004371C9" w:rsidRDefault="004371C9" w:rsidP="004371C9">
      <w:pPr>
        <w:pStyle w:val="Vahedeta"/>
        <w:rPr>
          <w:rFonts w:ascii="Times New Roman" w:hAnsi="Times New Roman" w:cs="Times New Roman"/>
          <w:i/>
          <w:iCs/>
        </w:rPr>
      </w:pPr>
    </w:p>
    <w:p w14:paraId="75718C45" w14:textId="4691A3FE" w:rsidR="004371C9" w:rsidRPr="004371C9" w:rsidRDefault="004371C9" w:rsidP="004371C9">
      <w:pPr>
        <w:pStyle w:val="Vahedeta"/>
        <w:rPr>
          <w:rFonts w:ascii="Times New Roman" w:hAnsi="Times New Roman" w:cs="Times New Roman"/>
          <w:i/>
          <w:iCs/>
        </w:rPr>
      </w:pPr>
      <w:r w:rsidRPr="004371C9">
        <w:rPr>
          <w:rFonts w:ascii="Times New Roman" w:hAnsi="Times New Roman" w:cs="Times New Roman"/>
          <w:i/>
          <w:iCs/>
        </w:rPr>
        <w:t>kuni 500 tähemärki</w:t>
      </w:r>
    </w:p>
    <w:p w14:paraId="201F1A65" w14:textId="77777777" w:rsidR="004371C9" w:rsidRPr="004371C9" w:rsidRDefault="004371C9" w:rsidP="004371C9">
      <w:pPr>
        <w:pStyle w:val="Vahedeta"/>
        <w:rPr>
          <w:rFonts w:ascii="Times New Roman" w:hAnsi="Times New Roman" w:cs="Times New Roman"/>
          <w:i/>
          <w:iCs/>
        </w:rPr>
      </w:pPr>
      <w:r w:rsidRPr="004371C9">
        <w:rPr>
          <w:rFonts w:ascii="Times New Roman" w:hAnsi="Times New Roman" w:cs="Times New Roman"/>
          <w:i/>
          <w:iCs/>
        </w:rPr>
        <w:t>Kasutatud 0 tähemärki. Maksimaalne tähemärkide arv 500.</w:t>
      </w:r>
    </w:p>
    <w:p w14:paraId="7642767F" w14:textId="77777777" w:rsidR="0003691C" w:rsidRDefault="0003691C" w:rsidP="00AD48A0">
      <w:pPr>
        <w:pStyle w:val="Vahedeta"/>
        <w:rPr>
          <w:rFonts w:ascii="Times New Roman" w:hAnsi="Times New Roman" w:cs="Times New Roman"/>
        </w:rPr>
      </w:pPr>
    </w:p>
    <w:p w14:paraId="5AA333A2" w14:textId="0A952F4E" w:rsidR="00610E1F" w:rsidRPr="00610E1F" w:rsidRDefault="00610E1F" w:rsidP="00610E1F">
      <w:pPr>
        <w:pStyle w:val="Vahedeta"/>
        <w:rPr>
          <w:rFonts w:ascii="Times New Roman" w:hAnsi="Times New Roman" w:cs="Times New Roman"/>
        </w:rPr>
      </w:pPr>
      <w:r w:rsidRPr="00610E1F">
        <w:rPr>
          <w:rFonts w:ascii="Times New Roman" w:hAnsi="Times New Roman" w:cs="Times New Roman"/>
        </w:rPr>
        <w:t>17. Kui juhtimise tõhustamiseks luuakse maailmamere seire Euroopa foorum (mis eeldatavasti koosneks liikmesriikidest ja Euroopa Komisjonist), peaks see (valida võib mitu vastust):</w:t>
      </w:r>
    </w:p>
    <w:tbl>
      <w:tblPr>
        <w:tblW w:w="0" w:type="auto"/>
        <w:tblCellMar>
          <w:top w:w="15" w:type="dxa"/>
          <w:left w:w="15" w:type="dxa"/>
          <w:bottom w:w="15" w:type="dxa"/>
          <w:right w:w="15" w:type="dxa"/>
        </w:tblCellMar>
        <w:tblLook w:val="04A0" w:firstRow="1" w:lastRow="0" w:firstColumn="1" w:lastColumn="0" w:noHBand="0" w:noVBand="1"/>
      </w:tblPr>
      <w:tblGrid>
        <w:gridCol w:w="3"/>
        <w:gridCol w:w="9069"/>
      </w:tblGrid>
      <w:tr w:rsidR="00610E1F" w:rsidRPr="00610E1F" w14:paraId="331BD235" w14:textId="77777777" w:rsidTr="242596D1">
        <w:tc>
          <w:tcPr>
            <w:tcW w:w="0" w:type="auto"/>
            <w:tcMar>
              <w:top w:w="0" w:type="dxa"/>
              <w:left w:w="0" w:type="dxa"/>
              <w:bottom w:w="0" w:type="dxa"/>
              <w:right w:w="0" w:type="dxa"/>
            </w:tcMar>
            <w:hideMark/>
          </w:tcPr>
          <w:p w14:paraId="4200B687" w14:textId="77777777" w:rsidR="00610E1F" w:rsidRPr="002D5C4B" w:rsidRDefault="00610E1F" w:rsidP="00610E1F">
            <w:pPr>
              <w:pStyle w:val="Vahedeta"/>
              <w:rPr>
                <w:rFonts w:ascii="Times New Roman" w:hAnsi="Times New Roman" w:cs="Times New Roman"/>
                <w:b/>
                <w:bCs/>
                <w:highlight w:val="yellow"/>
              </w:rPr>
            </w:pPr>
          </w:p>
        </w:tc>
        <w:tc>
          <w:tcPr>
            <w:tcW w:w="0" w:type="auto"/>
            <w:tcMar>
              <w:top w:w="0" w:type="dxa"/>
              <w:left w:w="0" w:type="dxa"/>
              <w:bottom w:w="0" w:type="dxa"/>
              <w:right w:w="150" w:type="dxa"/>
            </w:tcMar>
            <w:hideMark/>
          </w:tcPr>
          <w:p w14:paraId="00AACA34" w14:textId="77777777" w:rsidR="00610E1F" w:rsidRPr="002D5C4B" w:rsidRDefault="00610E1F" w:rsidP="00610E1F">
            <w:pPr>
              <w:pStyle w:val="Vahedeta"/>
              <w:numPr>
                <w:ilvl w:val="0"/>
                <w:numId w:val="15"/>
              </w:numPr>
              <w:rPr>
                <w:rFonts w:ascii="Times New Roman" w:hAnsi="Times New Roman" w:cs="Times New Roman"/>
                <w:b/>
                <w:bCs/>
                <w:highlight w:val="yellow"/>
              </w:rPr>
            </w:pPr>
            <w:r w:rsidRPr="002D5C4B">
              <w:rPr>
                <w:rFonts w:ascii="Times New Roman" w:hAnsi="Times New Roman" w:cs="Times New Roman"/>
                <w:b/>
                <w:bCs/>
                <w:highlight w:val="yellow"/>
              </w:rPr>
              <w:t>nõustama Euroopa Komisjoni</w:t>
            </w:r>
          </w:p>
        </w:tc>
      </w:tr>
      <w:tr w:rsidR="00610E1F" w:rsidRPr="00610E1F" w14:paraId="56945AFB" w14:textId="77777777" w:rsidTr="242596D1">
        <w:tc>
          <w:tcPr>
            <w:tcW w:w="0" w:type="auto"/>
            <w:tcMar>
              <w:top w:w="0" w:type="dxa"/>
              <w:left w:w="0" w:type="dxa"/>
              <w:bottom w:w="0" w:type="dxa"/>
              <w:right w:w="0" w:type="dxa"/>
            </w:tcMar>
            <w:hideMark/>
          </w:tcPr>
          <w:p w14:paraId="4D5C0043" w14:textId="77777777" w:rsidR="00610E1F" w:rsidRPr="002D5C4B" w:rsidRDefault="00610E1F" w:rsidP="00610E1F">
            <w:pPr>
              <w:pStyle w:val="Vahedeta"/>
              <w:rPr>
                <w:rFonts w:ascii="Times New Roman" w:hAnsi="Times New Roman" w:cs="Times New Roman"/>
                <w:b/>
                <w:bCs/>
                <w:highlight w:val="yellow"/>
              </w:rPr>
            </w:pPr>
          </w:p>
        </w:tc>
        <w:tc>
          <w:tcPr>
            <w:tcW w:w="0" w:type="auto"/>
            <w:tcMar>
              <w:top w:w="0" w:type="dxa"/>
              <w:left w:w="0" w:type="dxa"/>
              <w:bottom w:w="0" w:type="dxa"/>
              <w:right w:w="150" w:type="dxa"/>
            </w:tcMar>
            <w:hideMark/>
          </w:tcPr>
          <w:p w14:paraId="04DE133A" w14:textId="77777777" w:rsidR="00610E1F" w:rsidRPr="002D5C4B" w:rsidRDefault="00610E1F" w:rsidP="00610E1F">
            <w:pPr>
              <w:pStyle w:val="Vahedeta"/>
              <w:numPr>
                <w:ilvl w:val="0"/>
                <w:numId w:val="15"/>
              </w:numPr>
              <w:rPr>
                <w:rFonts w:ascii="Times New Roman" w:hAnsi="Times New Roman" w:cs="Times New Roman"/>
                <w:b/>
                <w:bCs/>
                <w:highlight w:val="yellow"/>
              </w:rPr>
            </w:pPr>
            <w:r w:rsidRPr="002D5C4B">
              <w:rPr>
                <w:rFonts w:ascii="Times New Roman" w:hAnsi="Times New Roman" w:cs="Times New Roman"/>
                <w:b/>
                <w:bCs/>
                <w:highlight w:val="yellow"/>
              </w:rPr>
              <w:t>nõustama liikmesriike</w:t>
            </w:r>
          </w:p>
        </w:tc>
      </w:tr>
      <w:tr w:rsidR="00610E1F" w:rsidRPr="00610E1F" w14:paraId="26B89E02" w14:textId="77777777" w:rsidTr="242596D1">
        <w:tc>
          <w:tcPr>
            <w:tcW w:w="0" w:type="auto"/>
            <w:tcMar>
              <w:top w:w="0" w:type="dxa"/>
              <w:left w:w="0" w:type="dxa"/>
              <w:bottom w:w="0" w:type="dxa"/>
              <w:right w:w="0" w:type="dxa"/>
            </w:tcMar>
            <w:hideMark/>
          </w:tcPr>
          <w:p w14:paraId="147330E5" w14:textId="77777777" w:rsidR="00610E1F" w:rsidRPr="00610E1F" w:rsidRDefault="00610E1F" w:rsidP="00610E1F">
            <w:pPr>
              <w:pStyle w:val="Vahedeta"/>
              <w:rPr>
                <w:rFonts w:ascii="Times New Roman" w:hAnsi="Times New Roman" w:cs="Times New Roman"/>
              </w:rPr>
            </w:pPr>
          </w:p>
        </w:tc>
        <w:tc>
          <w:tcPr>
            <w:tcW w:w="0" w:type="auto"/>
            <w:tcMar>
              <w:top w:w="0" w:type="dxa"/>
              <w:left w:w="0" w:type="dxa"/>
              <w:bottom w:w="0" w:type="dxa"/>
              <w:right w:w="150" w:type="dxa"/>
            </w:tcMar>
            <w:hideMark/>
          </w:tcPr>
          <w:p w14:paraId="5DE49F1A" w14:textId="77777777" w:rsidR="00610E1F" w:rsidRPr="00610E1F" w:rsidRDefault="00610E1F" w:rsidP="00610E1F">
            <w:pPr>
              <w:pStyle w:val="Vahedeta"/>
              <w:numPr>
                <w:ilvl w:val="0"/>
                <w:numId w:val="15"/>
              </w:numPr>
              <w:rPr>
                <w:rFonts w:ascii="Times New Roman" w:hAnsi="Times New Roman" w:cs="Times New Roman"/>
              </w:rPr>
            </w:pPr>
            <w:r w:rsidRPr="00610E1F">
              <w:rPr>
                <w:rFonts w:ascii="Times New Roman" w:hAnsi="Times New Roman" w:cs="Times New Roman"/>
              </w:rPr>
              <w:t>olema võimeline tegema otsuseid, millel on mõju ELi tasandil (nt ühiste standardite kasutamine, koostöövahendid)</w:t>
            </w:r>
          </w:p>
        </w:tc>
      </w:tr>
      <w:tr w:rsidR="00610E1F" w:rsidRPr="00610E1F" w14:paraId="537951F9" w14:textId="77777777" w:rsidTr="242596D1">
        <w:tc>
          <w:tcPr>
            <w:tcW w:w="0" w:type="auto"/>
            <w:tcMar>
              <w:top w:w="0" w:type="dxa"/>
              <w:left w:w="0" w:type="dxa"/>
              <w:bottom w:w="0" w:type="dxa"/>
              <w:right w:w="0" w:type="dxa"/>
            </w:tcMar>
            <w:hideMark/>
          </w:tcPr>
          <w:p w14:paraId="13928C58" w14:textId="77777777" w:rsidR="00610E1F" w:rsidRPr="00610E1F" w:rsidRDefault="00610E1F" w:rsidP="00610E1F">
            <w:pPr>
              <w:pStyle w:val="Vahedeta"/>
              <w:rPr>
                <w:rFonts w:ascii="Times New Roman" w:hAnsi="Times New Roman" w:cs="Times New Roman"/>
              </w:rPr>
            </w:pPr>
          </w:p>
        </w:tc>
        <w:tc>
          <w:tcPr>
            <w:tcW w:w="0" w:type="auto"/>
            <w:tcMar>
              <w:top w:w="0" w:type="dxa"/>
              <w:left w:w="0" w:type="dxa"/>
              <w:bottom w:w="0" w:type="dxa"/>
              <w:right w:w="150" w:type="dxa"/>
            </w:tcMar>
            <w:hideMark/>
          </w:tcPr>
          <w:p w14:paraId="54F55694" w14:textId="77777777" w:rsidR="00610E1F" w:rsidRDefault="00610E1F" w:rsidP="00610E1F">
            <w:pPr>
              <w:pStyle w:val="Vahedeta"/>
              <w:numPr>
                <w:ilvl w:val="0"/>
                <w:numId w:val="15"/>
              </w:numPr>
              <w:rPr>
                <w:rFonts w:ascii="Times New Roman" w:hAnsi="Times New Roman" w:cs="Times New Roman"/>
              </w:rPr>
            </w:pPr>
            <w:r w:rsidRPr="00610E1F">
              <w:rPr>
                <w:rFonts w:ascii="Times New Roman" w:hAnsi="Times New Roman" w:cs="Times New Roman"/>
              </w:rPr>
              <w:t>olema võimeline tegema otsuseid, millel on mõju liikmesriikidele (nt riiklike strateegiate kohandamine vastavalt foorumi soovitustele)</w:t>
            </w:r>
          </w:p>
          <w:p w14:paraId="2D056EF1" w14:textId="77777777" w:rsidR="00610E1F" w:rsidRDefault="00610E1F" w:rsidP="00610E1F">
            <w:pPr>
              <w:pStyle w:val="Vahedeta"/>
              <w:rPr>
                <w:rFonts w:ascii="Times New Roman" w:hAnsi="Times New Roman" w:cs="Times New Roman"/>
              </w:rPr>
            </w:pPr>
          </w:p>
          <w:p w14:paraId="27338C9C" w14:textId="77777777" w:rsidR="00A35C1E" w:rsidRPr="00A35C1E" w:rsidRDefault="00A35C1E" w:rsidP="00A35C1E">
            <w:pPr>
              <w:pStyle w:val="Vahedeta"/>
              <w:rPr>
                <w:rFonts w:ascii="Times New Roman" w:hAnsi="Times New Roman" w:cs="Times New Roman"/>
              </w:rPr>
            </w:pPr>
            <w:r w:rsidRPr="00A35C1E">
              <w:rPr>
                <w:rFonts w:ascii="Times New Roman" w:hAnsi="Times New Roman" w:cs="Times New Roman"/>
              </w:rPr>
              <w:t>Kokkuvõte. Täiendavad märkused (kõik vastajad)</w:t>
            </w:r>
          </w:p>
          <w:p w14:paraId="43753604" w14:textId="77777777" w:rsidR="00A35C1E" w:rsidRDefault="00A35C1E" w:rsidP="00A35C1E">
            <w:pPr>
              <w:pStyle w:val="Vahedeta"/>
              <w:rPr>
                <w:rFonts w:ascii="Times New Roman" w:hAnsi="Times New Roman" w:cs="Times New Roman"/>
              </w:rPr>
            </w:pPr>
          </w:p>
          <w:p w14:paraId="50F9AF70" w14:textId="77777777" w:rsidR="00A35C1E" w:rsidRDefault="00A35C1E" w:rsidP="00A35C1E">
            <w:pPr>
              <w:pStyle w:val="Vahedeta"/>
              <w:rPr>
                <w:rFonts w:ascii="Times New Roman" w:hAnsi="Times New Roman" w:cs="Times New Roman"/>
              </w:rPr>
            </w:pPr>
            <w:r w:rsidRPr="00A35C1E">
              <w:rPr>
                <w:rFonts w:ascii="Times New Roman" w:hAnsi="Times New Roman" w:cs="Times New Roman"/>
              </w:rPr>
              <w:t>Küsimus</w:t>
            </w:r>
            <w:r>
              <w:rPr>
                <w:rFonts w:ascii="Times New Roman" w:hAnsi="Times New Roman" w:cs="Times New Roman"/>
              </w:rPr>
              <w:t xml:space="preserve"> </w:t>
            </w:r>
            <w:r w:rsidRPr="00A35C1E">
              <w:rPr>
                <w:rFonts w:ascii="Times New Roman" w:hAnsi="Times New Roman" w:cs="Times New Roman"/>
              </w:rPr>
              <w:t>22. Kui Teil on mereala ruumilise planeerimise direktiivi läbivaatamise ja maailmamerd käsitleva Euroopa õigusakti väljatöötamise kohta täiendavaid märkusi, esitage need allpool.</w:t>
            </w:r>
          </w:p>
          <w:p w14:paraId="1113EB61" w14:textId="77777777" w:rsidR="00F016AB" w:rsidRDefault="00F016AB" w:rsidP="242596D1">
            <w:pPr>
              <w:pStyle w:val="Vahedeta"/>
              <w:rPr>
                <w:rFonts w:ascii="Times New Roman" w:hAnsi="Times New Roman" w:cs="Times New Roman"/>
              </w:rPr>
            </w:pPr>
          </w:p>
          <w:p w14:paraId="73B0BF27" w14:textId="60190D7C" w:rsidR="00A35C1E" w:rsidRPr="00F016AB" w:rsidRDefault="2831C1B8" w:rsidP="242596D1">
            <w:pPr>
              <w:pStyle w:val="Vahedeta"/>
              <w:rPr>
                <w:rFonts w:ascii="Times New Roman" w:hAnsi="Times New Roman" w:cs="Times New Roman"/>
                <w:b/>
                <w:bCs/>
              </w:rPr>
            </w:pPr>
            <w:r w:rsidRPr="00F016AB">
              <w:rPr>
                <w:rFonts w:ascii="Times New Roman" w:hAnsi="Times New Roman" w:cs="Times New Roman"/>
                <w:b/>
                <w:bCs/>
              </w:rPr>
              <w:t>Eesti toetab mereala ruumilise planeerimise tugevdamist ELis läbi olemasolevate poliitikate parema sidustamise ja rakendamise. Oluline on säilitada liikmesriikide paindlikkus ning vältida täiendavat halduskoormust ja dubleerivaid juhtimisraamistikke.</w:t>
            </w:r>
          </w:p>
          <w:p w14:paraId="4AC3A2D4" w14:textId="24B40C96" w:rsidR="00A35C1E" w:rsidRPr="00F016AB" w:rsidRDefault="2831C1B8" w:rsidP="00F016AB">
            <w:pPr>
              <w:pStyle w:val="Vahedeta"/>
              <w:rPr>
                <w:b/>
                <w:bCs/>
              </w:rPr>
            </w:pPr>
            <w:r w:rsidRPr="00F016AB">
              <w:rPr>
                <w:rFonts w:ascii="Times New Roman" w:hAnsi="Times New Roman" w:cs="Times New Roman"/>
                <w:b/>
                <w:bCs/>
              </w:rPr>
              <w:t>Prioriteediks peaks olema ökosüsteemipõhise lähenemise tugevdamine, kliimamuutustega arvestamine ning tegevuste kooseksisteerimise parandamine. Samuti on oluline toetada regionaalset koostööd olemasolevates formaatides (nt HELCOM, VASAB).</w:t>
            </w:r>
          </w:p>
          <w:p w14:paraId="489FF35A" w14:textId="69B48762" w:rsidR="00A35C1E" w:rsidRPr="00F016AB" w:rsidRDefault="2831C1B8" w:rsidP="00F016AB">
            <w:pPr>
              <w:pStyle w:val="Vahedeta"/>
              <w:rPr>
                <w:rFonts w:ascii="Times New Roman" w:hAnsi="Times New Roman" w:cs="Times New Roman"/>
                <w:b/>
                <w:bCs/>
              </w:rPr>
            </w:pPr>
            <w:r w:rsidRPr="00F016AB">
              <w:rPr>
                <w:rFonts w:ascii="Times New Roman" w:hAnsi="Times New Roman" w:cs="Times New Roman"/>
                <w:b/>
                <w:bCs/>
              </w:rPr>
              <w:t xml:space="preserve">Andmete kogumine ja jagamine peab toetama teaduspõhist otsustamist, kuid säilitama liikmesriikide otsustusõiguse. </w:t>
            </w:r>
          </w:p>
          <w:p w14:paraId="7FA5FE28" w14:textId="4D9A6C29" w:rsidR="00A35C1E" w:rsidRPr="00A35C1E" w:rsidRDefault="0DC95F93" w:rsidP="00A35C1E">
            <w:pPr>
              <w:pStyle w:val="Vahedeta"/>
              <w:rPr>
                <w:rFonts w:ascii="Times New Roman" w:hAnsi="Times New Roman" w:cs="Times New Roman"/>
              </w:rPr>
            </w:pPr>
            <w:r w:rsidRPr="242596D1">
              <w:rPr>
                <w:rFonts w:ascii="Times New Roman" w:hAnsi="Times New Roman" w:cs="Times New Roman"/>
              </w:rPr>
              <w:t>……………………………………………………………………………………………………………………………………………………………………………………………………</w:t>
            </w:r>
            <w:r w:rsidR="00A35C1E">
              <w:br/>
            </w:r>
          </w:p>
          <w:p w14:paraId="1E143B4C" w14:textId="77777777" w:rsidR="00A35C1E" w:rsidRPr="00A35C1E" w:rsidRDefault="00A35C1E" w:rsidP="00A35C1E">
            <w:pPr>
              <w:pStyle w:val="Vahedeta"/>
              <w:rPr>
                <w:rFonts w:ascii="Times New Roman" w:hAnsi="Times New Roman" w:cs="Times New Roman"/>
                <w:i/>
                <w:iCs/>
              </w:rPr>
            </w:pPr>
            <w:r w:rsidRPr="00A35C1E">
              <w:rPr>
                <w:rFonts w:ascii="Times New Roman" w:hAnsi="Times New Roman" w:cs="Times New Roman"/>
                <w:i/>
                <w:iCs/>
              </w:rPr>
              <w:t>kuni 500 tähemärki</w:t>
            </w:r>
          </w:p>
          <w:p w14:paraId="09338258" w14:textId="77777777" w:rsidR="00A35C1E" w:rsidRPr="00A35C1E" w:rsidRDefault="00A35C1E" w:rsidP="00A35C1E">
            <w:pPr>
              <w:pStyle w:val="Vahedeta"/>
              <w:rPr>
                <w:rFonts w:ascii="Times New Roman" w:hAnsi="Times New Roman" w:cs="Times New Roman"/>
                <w:i/>
                <w:iCs/>
              </w:rPr>
            </w:pPr>
            <w:r w:rsidRPr="00A35C1E">
              <w:rPr>
                <w:rFonts w:ascii="Times New Roman" w:hAnsi="Times New Roman" w:cs="Times New Roman"/>
                <w:i/>
                <w:iCs/>
              </w:rPr>
              <w:t>Kasutatud 0 tähemärki. Maksimaalne tähemärkide arv 500.</w:t>
            </w:r>
          </w:p>
          <w:p w14:paraId="5007BA0D" w14:textId="77777777" w:rsidR="00610E1F" w:rsidRPr="00610E1F" w:rsidRDefault="00610E1F" w:rsidP="00610E1F">
            <w:pPr>
              <w:pStyle w:val="Vahedeta"/>
              <w:rPr>
                <w:rFonts w:ascii="Times New Roman" w:hAnsi="Times New Roman" w:cs="Times New Roman"/>
              </w:rPr>
            </w:pPr>
          </w:p>
        </w:tc>
      </w:tr>
    </w:tbl>
    <w:p w14:paraId="5E18E430" w14:textId="77777777" w:rsidR="004371C9" w:rsidRPr="00AD48A0" w:rsidRDefault="004371C9" w:rsidP="00AD48A0">
      <w:pPr>
        <w:pStyle w:val="Vahedeta"/>
        <w:rPr>
          <w:rFonts w:ascii="Times New Roman" w:hAnsi="Times New Roman" w:cs="Times New Roman"/>
        </w:rPr>
      </w:pPr>
    </w:p>
    <w:sectPr w:rsidR="004371C9" w:rsidRPr="00AD48A0" w:rsidSect="00D72353">
      <w:pgSz w:w="11906" w:h="16838"/>
      <w:pgMar w:top="993"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55658"/>
    <w:multiLevelType w:val="hybridMultilevel"/>
    <w:tmpl w:val="5428E34A"/>
    <w:lvl w:ilvl="0" w:tplc="04250003">
      <w:start w:val="1"/>
      <w:numFmt w:val="bullet"/>
      <w:lvlText w:val="o"/>
      <w:lvlJc w:val="left"/>
      <w:pPr>
        <w:ind w:left="720" w:hanging="360"/>
      </w:pPr>
      <w:rPr>
        <w:rFonts w:ascii="Courier New" w:hAnsi="Courier New" w:cs="Courier New"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ADD6D90"/>
    <w:multiLevelType w:val="hybridMultilevel"/>
    <w:tmpl w:val="0890DC72"/>
    <w:lvl w:ilvl="0" w:tplc="04250003">
      <w:start w:val="1"/>
      <w:numFmt w:val="bullet"/>
      <w:lvlText w:val="o"/>
      <w:lvlJc w:val="left"/>
      <w:pPr>
        <w:ind w:left="720" w:hanging="360"/>
      </w:pPr>
      <w:rPr>
        <w:rFonts w:ascii="Courier New" w:hAnsi="Courier New" w:cs="Courier New"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128351BC"/>
    <w:multiLevelType w:val="hybridMultilevel"/>
    <w:tmpl w:val="B77A7726"/>
    <w:lvl w:ilvl="0" w:tplc="04250003">
      <w:start w:val="1"/>
      <w:numFmt w:val="bullet"/>
      <w:lvlText w:val="o"/>
      <w:lvlJc w:val="left"/>
      <w:pPr>
        <w:ind w:left="720" w:hanging="360"/>
      </w:pPr>
      <w:rPr>
        <w:rFonts w:ascii="Courier New" w:hAnsi="Courier New" w:cs="Courier New"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17890ADE"/>
    <w:multiLevelType w:val="hybridMultilevel"/>
    <w:tmpl w:val="5650C194"/>
    <w:lvl w:ilvl="0" w:tplc="04250003">
      <w:start w:val="1"/>
      <w:numFmt w:val="bullet"/>
      <w:lvlText w:val="o"/>
      <w:lvlJc w:val="left"/>
      <w:pPr>
        <w:ind w:left="720" w:hanging="360"/>
      </w:pPr>
      <w:rPr>
        <w:rFonts w:ascii="Courier New" w:hAnsi="Courier New" w:cs="Courier New"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216B40EA"/>
    <w:multiLevelType w:val="hybridMultilevel"/>
    <w:tmpl w:val="30BE72F0"/>
    <w:lvl w:ilvl="0" w:tplc="04250003">
      <w:start w:val="1"/>
      <w:numFmt w:val="bullet"/>
      <w:lvlText w:val="o"/>
      <w:lvlJc w:val="left"/>
      <w:pPr>
        <w:ind w:left="720" w:hanging="360"/>
      </w:pPr>
      <w:rPr>
        <w:rFonts w:ascii="Courier New" w:hAnsi="Courier New" w:cs="Courier New"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24F16856"/>
    <w:multiLevelType w:val="hybridMultilevel"/>
    <w:tmpl w:val="F6D2950A"/>
    <w:lvl w:ilvl="0" w:tplc="04250003">
      <w:start w:val="1"/>
      <w:numFmt w:val="bullet"/>
      <w:lvlText w:val="o"/>
      <w:lvlJc w:val="left"/>
      <w:pPr>
        <w:ind w:left="720" w:hanging="360"/>
      </w:pPr>
      <w:rPr>
        <w:rFonts w:ascii="Courier New" w:hAnsi="Courier New" w:cs="Courier New"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2C4A415A"/>
    <w:multiLevelType w:val="multilevel"/>
    <w:tmpl w:val="9F96E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17A4A02"/>
    <w:multiLevelType w:val="hybridMultilevel"/>
    <w:tmpl w:val="FD9A814A"/>
    <w:lvl w:ilvl="0" w:tplc="04250003">
      <w:start w:val="1"/>
      <w:numFmt w:val="bullet"/>
      <w:lvlText w:val="o"/>
      <w:lvlJc w:val="left"/>
      <w:pPr>
        <w:ind w:left="720" w:hanging="360"/>
      </w:pPr>
      <w:rPr>
        <w:rFonts w:ascii="Courier New" w:hAnsi="Courier New" w:cs="Courier New"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42D93F3D"/>
    <w:multiLevelType w:val="hybridMultilevel"/>
    <w:tmpl w:val="85082A7C"/>
    <w:lvl w:ilvl="0" w:tplc="04250003">
      <w:start w:val="1"/>
      <w:numFmt w:val="bullet"/>
      <w:lvlText w:val="o"/>
      <w:lvlJc w:val="left"/>
      <w:pPr>
        <w:ind w:left="720" w:hanging="360"/>
      </w:pPr>
      <w:rPr>
        <w:rFonts w:ascii="Courier New" w:hAnsi="Courier New" w:cs="Courier New"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48B33A72"/>
    <w:multiLevelType w:val="hybridMultilevel"/>
    <w:tmpl w:val="F056DD6A"/>
    <w:lvl w:ilvl="0" w:tplc="04250003">
      <w:start w:val="1"/>
      <w:numFmt w:val="bullet"/>
      <w:lvlText w:val="o"/>
      <w:lvlJc w:val="left"/>
      <w:pPr>
        <w:ind w:left="720" w:hanging="360"/>
      </w:pPr>
      <w:rPr>
        <w:rFonts w:ascii="Courier New" w:hAnsi="Courier New" w:cs="Courier New"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4CCD214C"/>
    <w:multiLevelType w:val="hybridMultilevel"/>
    <w:tmpl w:val="2C620AE4"/>
    <w:lvl w:ilvl="0" w:tplc="04250003">
      <w:start w:val="1"/>
      <w:numFmt w:val="bullet"/>
      <w:lvlText w:val="o"/>
      <w:lvlJc w:val="left"/>
      <w:pPr>
        <w:ind w:left="720" w:hanging="360"/>
      </w:pPr>
      <w:rPr>
        <w:rFonts w:ascii="Courier New" w:hAnsi="Courier New" w:cs="Courier New"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5F5748D4"/>
    <w:multiLevelType w:val="hybridMultilevel"/>
    <w:tmpl w:val="44F6DC58"/>
    <w:lvl w:ilvl="0" w:tplc="04250003">
      <w:start w:val="1"/>
      <w:numFmt w:val="bullet"/>
      <w:lvlText w:val="o"/>
      <w:lvlJc w:val="left"/>
      <w:pPr>
        <w:ind w:left="720" w:hanging="360"/>
      </w:pPr>
      <w:rPr>
        <w:rFonts w:ascii="Courier New" w:hAnsi="Courier New" w:cs="Courier New"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646E10A2"/>
    <w:multiLevelType w:val="hybridMultilevel"/>
    <w:tmpl w:val="AA9252BC"/>
    <w:lvl w:ilvl="0" w:tplc="04250003">
      <w:start w:val="1"/>
      <w:numFmt w:val="bullet"/>
      <w:lvlText w:val="o"/>
      <w:lvlJc w:val="left"/>
      <w:pPr>
        <w:ind w:left="720" w:hanging="360"/>
      </w:pPr>
      <w:rPr>
        <w:rFonts w:ascii="Courier New" w:hAnsi="Courier New" w:cs="Courier New"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64D51610"/>
    <w:multiLevelType w:val="hybridMultilevel"/>
    <w:tmpl w:val="47482488"/>
    <w:lvl w:ilvl="0" w:tplc="04250003">
      <w:start w:val="1"/>
      <w:numFmt w:val="bullet"/>
      <w:lvlText w:val="o"/>
      <w:lvlJc w:val="left"/>
      <w:pPr>
        <w:ind w:left="720" w:hanging="360"/>
      </w:pPr>
      <w:rPr>
        <w:rFonts w:ascii="Courier New" w:hAnsi="Courier New" w:cs="Courier New"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6B22373E"/>
    <w:multiLevelType w:val="multilevel"/>
    <w:tmpl w:val="E80CD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78897424">
    <w:abstractNumId w:val="14"/>
  </w:num>
  <w:num w:numId="2" w16cid:durableId="460268074">
    <w:abstractNumId w:val="11"/>
  </w:num>
  <w:num w:numId="3" w16cid:durableId="8875763">
    <w:abstractNumId w:val="7"/>
  </w:num>
  <w:num w:numId="4" w16cid:durableId="2023508433">
    <w:abstractNumId w:val="3"/>
  </w:num>
  <w:num w:numId="5" w16cid:durableId="882012776">
    <w:abstractNumId w:val="10"/>
  </w:num>
  <w:num w:numId="6" w16cid:durableId="1199663120">
    <w:abstractNumId w:val="6"/>
  </w:num>
  <w:num w:numId="7" w16cid:durableId="380449050">
    <w:abstractNumId w:val="13"/>
  </w:num>
  <w:num w:numId="8" w16cid:durableId="488057847">
    <w:abstractNumId w:val="12"/>
  </w:num>
  <w:num w:numId="9" w16cid:durableId="1976178622">
    <w:abstractNumId w:val="1"/>
  </w:num>
  <w:num w:numId="10" w16cid:durableId="1129976681">
    <w:abstractNumId w:val="9"/>
  </w:num>
  <w:num w:numId="11" w16cid:durableId="1243484888">
    <w:abstractNumId w:val="4"/>
  </w:num>
  <w:num w:numId="12" w16cid:durableId="223420337">
    <w:abstractNumId w:val="2"/>
  </w:num>
  <w:num w:numId="13" w16cid:durableId="61102697">
    <w:abstractNumId w:val="8"/>
  </w:num>
  <w:num w:numId="14" w16cid:durableId="1775518820">
    <w:abstractNumId w:val="0"/>
  </w:num>
  <w:num w:numId="15" w16cid:durableId="21379170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D16"/>
    <w:rsid w:val="0003691C"/>
    <w:rsid w:val="000B5EB8"/>
    <w:rsid w:val="000D7171"/>
    <w:rsid w:val="000E7FCC"/>
    <w:rsid w:val="00101C45"/>
    <w:rsid w:val="00173032"/>
    <w:rsid w:val="00175902"/>
    <w:rsid w:val="00192EBC"/>
    <w:rsid w:val="00196DC4"/>
    <w:rsid w:val="001D15F3"/>
    <w:rsid w:val="001D22D9"/>
    <w:rsid w:val="001E79AE"/>
    <w:rsid w:val="001E7FCA"/>
    <w:rsid w:val="00225862"/>
    <w:rsid w:val="0023622D"/>
    <w:rsid w:val="002A1BD2"/>
    <w:rsid w:val="002D5C4B"/>
    <w:rsid w:val="00323DC4"/>
    <w:rsid w:val="00336C7E"/>
    <w:rsid w:val="003B47D2"/>
    <w:rsid w:val="003C7EDC"/>
    <w:rsid w:val="00424B24"/>
    <w:rsid w:val="004371C9"/>
    <w:rsid w:val="00464B26"/>
    <w:rsid w:val="0047000D"/>
    <w:rsid w:val="00541041"/>
    <w:rsid w:val="0057603B"/>
    <w:rsid w:val="005A14F2"/>
    <w:rsid w:val="00610E1F"/>
    <w:rsid w:val="006300B4"/>
    <w:rsid w:val="006B4CC9"/>
    <w:rsid w:val="006D6463"/>
    <w:rsid w:val="006F11F9"/>
    <w:rsid w:val="00750D16"/>
    <w:rsid w:val="00765EB1"/>
    <w:rsid w:val="00845A05"/>
    <w:rsid w:val="00926B02"/>
    <w:rsid w:val="00990B21"/>
    <w:rsid w:val="009B0118"/>
    <w:rsid w:val="009C2A48"/>
    <w:rsid w:val="009C61D0"/>
    <w:rsid w:val="00A04B07"/>
    <w:rsid w:val="00A35C1E"/>
    <w:rsid w:val="00A65310"/>
    <w:rsid w:val="00AD48A0"/>
    <w:rsid w:val="00B14626"/>
    <w:rsid w:val="00B35B52"/>
    <w:rsid w:val="00BB1FF8"/>
    <w:rsid w:val="00BF6E4D"/>
    <w:rsid w:val="00C246C1"/>
    <w:rsid w:val="00C63135"/>
    <w:rsid w:val="00CD6EF4"/>
    <w:rsid w:val="00D44BC3"/>
    <w:rsid w:val="00D656C2"/>
    <w:rsid w:val="00D72353"/>
    <w:rsid w:val="00D73A64"/>
    <w:rsid w:val="00EB633F"/>
    <w:rsid w:val="00ED1B87"/>
    <w:rsid w:val="00F016AB"/>
    <w:rsid w:val="00F018B9"/>
    <w:rsid w:val="00F10E2A"/>
    <w:rsid w:val="00F34C71"/>
    <w:rsid w:val="00F843F3"/>
    <w:rsid w:val="00FB601F"/>
    <w:rsid w:val="064E9FCE"/>
    <w:rsid w:val="0A9F2C15"/>
    <w:rsid w:val="0D64D666"/>
    <w:rsid w:val="0DC95F93"/>
    <w:rsid w:val="242596D1"/>
    <w:rsid w:val="2765DE58"/>
    <w:rsid w:val="2831C1B8"/>
    <w:rsid w:val="2855C311"/>
    <w:rsid w:val="2CBAD74D"/>
    <w:rsid w:val="3149905E"/>
    <w:rsid w:val="3609400E"/>
    <w:rsid w:val="37A3C35E"/>
    <w:rsid w:val="3F0192B9"/>
    <w:rsid w:val="3FD4184A"/>
    <w:rsid w:val="4E99081F"/>
    <w:rsid w:val="4FFCF971"/>
    <w:rsid w:val="61D127DA"/>
    <w:rsid w:val="6587D680"/>
    <w:rsid w:val="73274116"/>
    <w:rsid w:val="7381B04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FC5CB"/>
  <w15:chartTrackingRefBased/>
  <w15:docId w15:val="{7CD8F801-EB54-4BAC-814A-DC3B563C9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750D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750D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750D16"/>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750D16"/>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750D16"/>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750D16"/>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750D16"/>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750D16"/>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750D16"/>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750D16"/>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750D16"/>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750D16"/>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750D16"/>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750D16"/>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750D16"/>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750D16"/>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750D16"/>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750D16"/>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750D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750D16"/>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750D16"/>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750D16"/>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750D16"/>
    <w:pPr>
      <w:spacing w:before="160"/>
      <w:jc w:val="center"/>
    </w:pPr>
    <w:rPr>
      <w:i/>
      <w:iCs/>
      <w:color w:val="404040" w:themeColor="text1" w:themeTint="BF"/>
    </w:rPr>
  </w:style>
  <w:style w:type="character" w:customStyle="1" w:styleId="TsitaatMrk">
    <w:name w:val="Tsitaat Märk"/>
    <w:basedOn w:val="Liguvaikefont"/>
    <w:link w:val="Tsitaat"/>
    <w:uiPriority w:val="29"/>
    <w:rsid w:val="00750D16"/>
    <w:rPr>
      <w:i/>
      <w:iCs/>
      <w:color w:val="404040" w:themeColor="text1" w:themeTint="BF"/>
    </w:rPr>
  </w:style>
  <w:style w:type="paragraph" w:styleId="Loendilik">
    <w:name w:val="List Paragraph"/>
    <w:basedOn w:val="Normaallaad"/>
    <w:uiPriority w:val="34"/>
    <w:qFormat/>
    <w:rsid w:val="00750D16"/>
    <w:pPr>
      <w:ind w:left="720"/>
      <w:contextualSpacing/>
    </w:pPr>
  </w:style>
  <w:style w:type="character" w:styleId="Selgeltmrgatavrhutus">
    <w:name w:val="Intense Emphasis"/>
    <w:basedOn w:val="Liguvaikefont"/>
    <w:uiPriority w:val="21"/>
    <w:qFormat/>
    <w:rsid w:val="00750D16"/>
    <w:rPr>
      <w:i/>
      <w:iCs/>
      <w:color w:val="0F4761" w:themeColor="accent1" w:themeShade="BF"/>
    </w:rPr>
  </w:style>
  <w:style w:type="paragraph" w:styleId="Selgeltmrgatavtsitaat">
    <w:name w:val="Intense Quote"/>
    <w:basedOn w:val="Normaallaad"/>
    <w:next w:val="Normaallaad"/>
    <w:link w:val="SelgeltmrgatavtsitaatMrk"/>
    <w:uiPriority w:val="30"/>
    <w:qFormat/>
    <w:rsid w:val="00750D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750D16"/>
    <w:rPr>
      <w:i/>
      <w:iCs/>
      <w:color w:val="0F4761" w:themeColor="accent1" w:themeShade="BF"/>
    </w:rPr>
  </w:style>
  <w:style w:type="character" w:styleId="Selgeltmrgatavviide">
    <w:name w:val="Intense Reference"/>
    <w:basedOn w:val="Liguvaikefont"/>
    <w:uiPriority w:val="32"/>
    <w:qFormat/>
    <w:rsid w:val="00750D16"/>
    <w:rPr>
      <w:b/>
      <w:bCs/>
      <w:smallCaps/>
      <w:color w:val="0F4761" w:themeColor="accent1" w:themeShade="BF"/>
      <w:spacing w:val="5"/>
    </w:rPr>
  </w:style>
  <w:style w:type="paragraph" w:styleId="Vahedeta">
    <w:name w:val="No Spacing"/>
    <w:uiPriority w:val="1"/>
    <w:qFormat/>
    <w:rsid w:val="00AD48A0"/>
    <w:pPr>
      <w:spacing w:after="0" w:line="240" w:lineRule="auto"/>
    </w:pPr>
  </w:style>
  <w:style w:type="character" w:styleId="Hperlink">
    <w:name w:val="Hyperlink"/>
    <w:basedOn w:val="Liguvaikefont"/>
    <w:uiPriority w:val="99"/>
    <w:unhideWhenUsed/>
    <w:rsid w:val="00B35B52"/>
    <w:rPr>
      <w:color w:val="467886" w:themeColor="hyperlink"/>
      <w:u w:val="single"/>
    </w:rPr>
  </w:style>
  <w:style w:type="character" w:styleId="Lahendamatamainimine">
    <w:name w:val="Unresolved Mention"/>
    <w:basedOn w:val="Liguvaikefont"/>
    <w:uiPriority w:val="99"/>
    <w:semiHidden/>
    <w:unhideWhenUsed/>
    <w:rsid w:val="00B35B52"/>
    <w:rPr>
      <w:color w:val="605E5C"/>
      <w:shd w:val="clear" w:color="auto" w:fill="E1DFDD"/>
    </w:rPr>
  </w:style>
  <w:style w:type="character" w:customStyle="1" w:styleId="matrixheadertitle">
    <w:name w:val="matrixheadertitle"/>
    <w:basedOn w:val="Liguvaikefont"/>
    <w:rsid w:val="00BB1FF8"/>
  </w:style>
  <w:style w:type="paragraph" w:styleId="Kommentaaritekst">
    <w:name w:val="annotation text"/>
    <w:basedOn w:val="Normaallaad"/>
    <w:link w:val="KommentaaritekstMrk"/>
    <w:uiPriority w:val="99"/>
    <w:semiHidden/>
    <w:unhideWhenUsed/>
    <w:pPr>
      <w:spacing w:line="240" w:lineRule="auto"/>
    </w:pPr>
    <w:rPr>
      <w:sz w:val="20"/>
      <w:szCs w:val="20"/>
    </w:rPr>
  </w:style>
  <w:style w:type="character" w:customStyle="1" w:styleId="KommentaaritekstMrk">
    <w:name w:val="Kommentaari tekst Märk"/>
    <w:basedOn w:val="Liguvaikefont"/>
    <w:link w:val="Kommentaaritekst"/>
    <w:uiPriority w:val="99"/>
    <w:semiHidden/>
    <w:rPr>
      <w:sz w:val="20"/>
      <w:szCs w:val="20"/>
    </w:rPr>
  </w:style>
  <w:style w:type="character" w:styleId="Kommentaariviide">
    <w:name w:val="annotation reference"/>
    <w:basedOn w:val="Liguvaikefont"/>
    <w:uiPriority w:val="99"/>
    <w:semiHidden/>
    <w:unhideWhenUsed/>
    <w:rPr>
      <w:sz w:val="16"/>
      <w:szCs w:val="16"/>
    </w:rPr>
  </w:style>
  <w:style w:type="paragraph" w:styleId="Redaktsioon">
    <w:name w:val="Revision"/>
    <w:hidden/>
    <w:uiPriority w:val="99"/>
    <w:semiHidden/>
    <w:rsid w:val="006D64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eli/dir/2014/89/oj/est"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lex.europa.eu/legal-content/ET/TXT/?uri=celex:52025DC0281" TargetMode="External"/><Relationship Id="rId5" Type="http://schemas.openxmlformats.org/officeDocument/2006/relationships/styles" Target="styles.xml"/><Relationship Id="rId10" Type="http://schemas.openxmlformats.org/officeDocument/2006/relationships/hyperlink" Target="https://eur-lex.europa.eu/legal-content/ET/TXT/?uri=celex:52025DC0281" TargetMode="External"/><Relationship Id="rId4" Type="http://schemas.openxmlformats.org/officeDocument/2006/relationships/numbering" Target="numbering.xml"/><Relationship Id="rId9" Type="http://schemas.openxmlformats.org/officeDocument/2006/relationships/hyperlink" Target="https://eur-lex.europa.eu/legal-content/ET/TXT/?uri=celex:52025DC0281"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0f65bec-117b-4ec2-83b8-dbdf58b29f23">
      <Terms xmlns="http://schemas.microsoft.com/office/infopath/2007/PartnerControls"/>
    </lcf76f155ced4ddcb4097134ff3c332f>
    <Kommentaar xmlns="90f65bec-117b-4ec2-83b8-dbdf58b29f23" xsi:nil="true"/>
    <Saatja xmlns="90f65bec-117b-4ec2-83b8-dbdf58b29f23" xsi:nil="true"/>
    <TaxCatchAll xmlns="9b483750-598d-46a0-877d-052f8f804d2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A9530149E6D647995539E7A0B89E3B" ma:contentTypeVersion="17" ma:contentTypeDescription="Create a new document." ma:contentTypeScope="" ma:versionID="08f23000f42460809633dd077a19e421">
  <xsd:schema xmlns:xsd="http://www.w3.org/2001/XMLSchema" xmlns:xs="http://www.w3.org/2001/XMLSchema" xmlns:p="http://schemas.microsoft.com/office/2006/metadata/properties" xmlns:ns2="90f65bec-117b-4ec2-83b8-dbdf58b29f23" xmlns:ns3="9b483750-598d-46a0-877d-052f8f804d23" targetNamespace="http://schemas.microsoft.com/office/2006/metadata/properties" ma:root="true" ma:fieldsID="b143e31a665b64ffc9ff01333238aede" ns2:_="" ns3:_="">
    <xsd:import namespace="90f65bec-117b-4ec2-83b8-dbdf58b29f23"/>
    <xsd:import namespace="9b483750-598d-46a0-877d-052f8f804d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element ref="ns2:Kommentaar" minOccurs="0"/>
                <xsd:element ref="ns2:Saatj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f65bec-117b-4ec2-83b8-dbdf58b29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Kommentaar" ma:index="22" nillable="true" ma:displayName="Kommentaar" ma:format="Dropdown" ma:internalName="Kommentaar">
      <xsd:simpleType>
        <xsd:restriction base="dms:Note">
          <xsd:maxLength value="255"/>
        </xsd:restriction>
      </xsd:simpleType>
    </xsd:element>
    <xsd:element name="Saatja" ma:index="23" nillable="true" ma:displayName="Saatja" ma:format="Dropdown" ma:internalName="Saatja">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483750-598d-46a0-877d-052f8f804d2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4a8002c-a323-400f-914b-e14a16ae7c42}" ma:internalName="TaxCatchAll" ma:showField="CatchAllData" ma:web="9b483750-598d-46a0-877d-052f8f804d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524903-1342-4C29-BE8B-B3BAF8E7674D}">
  <ds:schemaRefs>
    <ds:schemaRef ds:uri="http://schemas.microsoft.com/sharepoint/v3/contenttype/forms"/>
  </ds:schemaRefs>
</ds:datastoreItem>
</file>

<file path=customXml/itemProps2.xml><?xml version="1.0" encoding="utf-8"?>
<ds:datastoreItem xmlns:ds="http://schemas.openxmlformats.org/officeDocument/2006/customXml" ds:itemID="{95A5D335-8F77-4D4A-A1E1-6F99A3C007DE}">
  <ds:schemaRefs>
    <ds:schemaRef ds:uri="http://schemas.microsoft.com/office/2006/metadata/properties"/>
    <ds:schemaRef ds:uri="http://schemas.microsoft.com/office/infopath/2007/PartnerControls"/>
    <ds:schemaRef ds:uri="90f65bec-117b-4ec2-83b8-dbdf58b29f23"/>
    <ds:schemaRef ds:uri="9b483750-598d-46a0-877d-052f8f804d23"/>
  </ds:schemaRefs>
</ds:datastoreItem>
</file>

<file path=customXml/itemProps3.xml><?xml version="1.0" encoding="utf-8"?>
<ds:datastoreItem xmlns:ds="http://schemas.openxmlformats.org/officeDocument/2006/customXml" ds:itemID="{BA00AF9F-B828-460C-8E51-5540BBFEA8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f65bec-117b-4ec2-83b8-dbdf58b29f23"/>
    <ds:schemaRef ds:uri="9b483750-598d-46a0-877d-052f8f804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2137</Words>
  <Characters>12398</Characters>
  <Application>Microsoft Office Word</Application>
  <DocSecurity>4</DocSecurity>
  <Lines>103</Lines>
  <Paragraphs>29</Paragraphs>
  <ScaleCrop>false</ScaleCrop>
  <Company/>
  <LinksUpToDate>false</LinksUpToDate>
  <CharactersWithSpaces>14506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Külli Kapper - MKM</dc:creator>
  <cp:keywords/>
  <dc:description/>
  <cp:lastModifiedBy>Külli Kapper - MKM</cp:lastModifiedBy>
  <cp:revision>2</cp:revision>
  <dcterms:created xsi:type="dcterms:W3CDTF">2026-06-08T06:41:00Z</dcterms:created>
  <dcterms:modified xsi:type="dcterms:W3CDTF">2026-06-08T06:41:00Z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2026-04-28T09:33:22Z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6dbdd091-e339-4eb7-9f90-bd829a5009b1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0x010100A8A9530149E6D647995539E7A0B89E3B</vt:lpwstr>
  </property>
  <property fmtid="{D5CDD505-2E9C-101B-9397-08002B2CF9AE}" pid="11" name="docLang">
    <vt:lpwstr>et</vt:lpwstr>
  </property>
  <property fmtid="{D5CDD505-2E9C-101B-9397-08002B2CF9AE}" pid="12" name="MediaServiceImageTags">
    <vt:lpwstr/>
  </property>
</Properties>
</file>